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E85636">
        <w:rPr>
          <w:rFonts w:ascii="Franklin Gothic Book" w:hAnsi="Franklin Gothic Book"/>
          <w:b/>
        </w:rPr>
        <w:t>3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E85636">
        <w:rPr>
          <w:rFonts w:ascii="Franklin Gothic Book" w:hAnsi="Franklin Gothic Book"/>
          <w:b/>
        </w:rPr>
        <w:t>81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9C7BF8">
              <w:t xml:space="preserve"> </w:t>
            </w:r>
            <w:r w:rsidR="009C7BF8" w:rsidRPr="009C7BF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85636" w:rsidRPr="00E85636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049185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85636" w:rsidRPr="00E85636">
        <w:rPr>
          <w:rFonts w:ascii="Franklin Gothic Book" w:hAnsi="Franklin Gothic Book"/>
          <w:bCs/>
        </w:rPr>
        <w:t>401 499,72 (четыреста одна тысяча четыреста девяносто девять) рублей 72 копейки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43F8D" w:rsidP="009C7BF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E85636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9C7BF8">
        <w:rPr>
          <w:rFonts w:ascii="Franklin Gothic Book" w:hAnsi="Franklin Gothic Book"/>
        </w:rPr>
        <w:t>сайтах</w:t>
      </w:r>
      <w:r w:rsidR="00A0074A">
        <w:rPr>
          <w:rFonts w:ascii="Franklin Gothic Book" w:hAnsi="Franklin Gothic Book"/>
        </w:rPr>
        <w:t xml:space="preserve"> </w:t>
      </w:r>
      <w:hyperlink r:id="rId9" w:history="1">
        <w:r w:rsidR="009C7BF8" w:rsidRPr="004C21E8">
          <w:rPr>
            <w:rStyle w:val="ae"/>
            <w:rFonts w:ascii="Franklin Gothic Book" w:hAnsi="Franklin Gothic Book"/>
          </w:rPr>
          <w:t>www.nmtp.info</w:t>
        </w:r>
      </w:hyperlink>
      <w:r w:rsidR="009C7BF8">
        <w:rPr>
          <w:rFonts w:ascii="Franklin Gothic Book" w:hAnsi="Franklin Gothic Book"/>
        </w:rPr>
        <w:t xml:space="preserve"> </w:t>
      </w:r>
      <w:r w:rsidR="009C7BF8" w:rsidRPr="009C7BF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>п</w:t>
      </w:r>
      <w:r w:rsidRPr="00943F8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943F8D">
        <w:rPr>
          <w:rFonts w:ascii="Franklin Gothic Book" w:hAnsi="Franklin Gothic Book"/>
        </w:rPr>
        <w:t xml:space="preserve"> </w:t>
      </w:r>
      <w:r w:rsidR="00E85636" w:rsidRPr="00E85636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E85636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E85636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E85636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E85636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09"/>
        <w:gridCol w:w="1984"/>
        <w:gridCol w:w="2410"/>
        <w:gridCol w:w="2126"/>
      </w:tblGrid>
      <w:tr w:rsidR="00926726" w:rsidRPr="00D47A48" w:rsidTr="00B567BC">
        <w:trPr>
          <w:trHeight w:val="388"/>
        </w:trPr>
        <w:tc>
          <w:tcPr>
            <w:tcW w:w="593" w:type="dxa"/>
            <w:shd w:val="clear" w:color="auto" w:fill="auto"/>
            <w:vAlign w:val="center"/>
          </w:tcPr>
          <w:p w:rsidR="00926726" w:rsidRPr="00D47A48" w:rsidRDefault="00FF446F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sz w:val="22"/>
              </w:rPr>
              <w:tab/>
            </w:r>
            <w:r w:rsidR="00926726"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D47A48" w:rsidTr="00B567BC">
        <w:trPr>
          <w:trHeight w:val="1383"/>
        </w:trPr>
        <w:tc>
          <w:tcPr>
            <w:tcW w:w="593" w:type="dxa"/>
            <w:shd w:val="clear" w:color="auto" w:fill="auto"/>
            <w:vAlign w:val="center"/>
          </w:tcPr>
          <w:p w:rsidR="00926726" w:rsidRPr="00D47A48" w:rsidRDefault="00E8563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«КАРГОТЕК РУС»,</w:t>
            </w:r>
          </w:p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D47A48" w:rsidRDefault="00B567BC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398 328,82</w:t>
            </w:r>
          </w:p>
          <w:p w:rsidR="00926726" w:rsidRPr="00D47A48" w:rsidRDefault="00B567BC" w:rsidP="00B567B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(триста девяносто восемь тысяч триста двадцать восемь</w:t>
            </w:r>
            <w:r w:rsidR="00926726"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="00926726"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82 копей</w:t>
            </w:r>
            <w:r w:rsidR="00926726"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и</w:t>
            </w:r>
            <w:r w:rsidR="00926726"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D47A48" w:rsidRDefault="00926726" w:rsidP="0071628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71628D"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35 (тридцати пяти</w:t>
            </w: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D47A48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7A48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поставки товара на склад Покупателя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2339F" w:rsidRDefault="00E03918" w:rsidP="0002339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4F4692" w:rsidRPr="004F4692" w:rsidRDefault="004F4692" w:rsidP="004F4692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</w:t>
      </w:r>
      <w:r w:rsidR="006763D4">
        <w:rPr>
          <w:rFonts w:ascii="Franklin Gothic Book" w:hAnsi="Franklin Gothic Book"/>
          <w:b/>
        </w:rPr>
        <w:t xml:space="preserve">ООО </w:t>
      </w:r>
      <w:r w:rsidRPr="000D4E50">
        <w:rPr>
          <w:rFonts w:ascii="Franklin Gothic Book" w:hAnsi="Franklin Gothic Book"/>
          <w:b/>
        </w:rPr>
        <w:t xml:space="preserve">«КАРГОТЕК </w:t>
      </w:r>
      <w:proofErr w:type="gramStart"/>
      <w:r w:rsidRPr="000D4E50">
        <w:rPr>
          <w:rFonts w:ascii="Franklin Gothic Book" w:hAnsi="Franklin Gothic Book"/>
          <w:b/>
        </w:rPr>
        <w:t>РУС</w:t>
      </w:r>
      <w:proofErr w:type="gramEnd"/>
      <w:r w:rsidRPr="000D4E50">
        <w:rPr>
          <w:rFonts w:ascii="Franklin Gothic Book" w:hAnsi="Franklin Gothic Book"/>
          <w:b/>
        </w:rPr>
        <w:t>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основании того, что </w:t>
      </w:r>
      <w:r w:rsidR="004F4692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</w:t>
      </w:r>
      <w:r w:rsidR="004F4692">
        <w:rPr>
          <w:rFonts w:ascii="Franklin Gothic Book" w:hAnsi="Franklin Gothic Book"/>
        </w:rPr>
        <w:t>е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4F4692" w:rsidRPr="004F4692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4F4692">
        <w:rPr>
          <w:rFonts w:ascii="Franklin Gothic Book" w:hAnsi="Franklin Gothic Book"/>
        </w:rPr>
        <w:t xml:space="preserve"> 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A13179" w:rsidRPr="00B567BC" w:rsidRDefault="00A13179" w:rsidP="00A6515A">
      <w:pPr>
        <w:pStyle w:val="ab"/>
        <w:numPr>
          <w:ilvl w:val="0"/>
          <w:numId w:val="1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B567BC">
        <w:rPr>
          <w:rFonts w:ascii="Franklin Gothic Book" w:hAnsi="Franklin Gothic Book"/>
        </w:rPr>
        <w:t xml:space="preserve">В связи с тем, что закупка на поставку </w:t>
      </w:r>
      <w:r w:rsidR="004F4692" w:rsidRPr="00B567BC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Pr="00B567BC">
        <w:rPr>
          <w:rFonts w:ascii="Franklin Gothic Book" w:hAnsi="Franklin Gothic Book"/>
        </w:rPr>
        <w:t xml:space="preserve"> признана несостоявшейся и поскольку заявк</w:t>
      </w:r>
      <w:proofErr w:type="gramStart"/>
      <w:r w:rsidRPr="00B567BC">
        <w:rPr>
          <w:rFonts w:ascii="Franklin Gothic Book" w:hAnsi="Franklin Gothic Book"/>
        </w:rPr>
        <w:t>а</w:t>
      </w:r>
      <w:r w:rsidRPr="00B567BC">
        <w:rPr>
          <w:rFonts w:ascii="Franklin Gothic Book" w:hAnsi="Franklin Gothic Book"/>
          <w:b/>
        </w:rPr>
        <w:t xml:space="preserve"> </w:t>
      </w:r>
      <w:r w:rsidR="006763D4">
        <w:rPr>
          <w:rFonts w:ascii="Franklin Gothic Book" w:hAnsi="Franklin Gothic Book"/>
          <w:b/>
        </w:rPr>
        <w:t>ООО</w:t>
      </w:r>
      <w:proofErr w:type="gramEnd"/>
      <w:r w:rsidR="006763D4">
        <w:rPr>
          <w:rFonts w:ascii="Franklin Gothic Book" w:hAnsi="Franklin Gothic Book"/>
          <w:b/>
        </w:rPr>
        <w:t xml:space="preserve"> </w:t>
      </w:r>
      <w:r w:rsidRPr="00B567BC">
        <w:rPr>
          <w:rFonts w:ascii="Franklin Gothic Book" w:hAnsi="Franklin Gothic Book"/>
          <w:b/>
        </w:rPr>
        <w:t xml:space="preserve">«КАРГОТЕК РУС» </w:t>
      </w:r>
      <w:r w:rsidRPr="00B567B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567BC">
        <w:rPr>
          <w:rFonts w:ascii="Franklin Gothic Book" w:hAnsi="Franklin Gothic Book"/>
          <w:u w:val="single"/>
        </w:rPr>
        <w:t>единогласное</w:t>
      </w:r>
      <w:r w:rsidRPr="00B567BC">
        <w:rPr>
          <w:rFonts w:ascii="Franklin Gothic Book" w:hAnsi="Franklin Gothic Book"/>
        </w:rPr>
        <w:t xml:space="preserve"> решение заключить договор с</w:t>
      </w:r>
      <w:r w:rsidRPr="00B567BC">
        <w:rPr>
          <w:rFonts w:ascii="Franklin Gothic Book" w:hAnsi="Franklin Gothic Book"/>
          <w:b/>
        </w:rPr>
        <w:t xml:space="preserve"> </w:t>
      </w:r>
      <w:r w:rsidR="006763D4">
        <w:rPr>
          <w:rFonts w:ascii="Franklin Gothic Book" w:hAnsi="Franklin Gothic Book"/>
          <w:b/>
        </w:rPr>
        <w:t xml:space="preserve">ООО </w:t>
      </w:r>
      <w:bookmarkStart w:id="2" w:name="_GoBack"/>
      <w:bookmarkEnd w:id="2"/>
      <w:r w:rsidRPr="00B567BC">
        <w:rPr>
          <w:rFonts w:ascii="Franklin Gothic Book" w:hAnsi="Franklin Gothic Book"/>
          <w:b/>
        </w:rPr>
        <w:t>«КАРГОТЕК РУС»,</w:t>
      </w:r>
      <w:r w:rsidRPr="00B567BC">
        <w:rPr>
          <w:rFonts w:ascii="Franklin Gothic Book" w:hAnsi="Franklin Gothic Book"/>
        </w:rPr>
        <w:t xml:space="preserve"> 190005, г. Санкт-Петербург, наб. Обводного канала, 118 А, лит. Ж, офис 503, с общей стоимостью поставки </w:t>
      </w:r>
      <w:r w:rsidR="00B567BC" w:rsidRPr="00B567BC">
        <w:rPr>
          <w:rFonts w:ascii="Franklin Gothic Book" w:hAnsi="Franklin Gothic Book"/>
          <w:b/>
        </w:rPr>
        <w:t>398 328,82 (триста девяносто восемь тысяч триста двадцать восемь) рублей 82 копейки с учетом НДС</w:t>
      </w:r>
      <w:r w:rsidRPr="00B567BC">
        <w:rPr>
          <w:rFonts w:ascii="Franklin Gothic Book" w:hAnsi="Franklin Gothic Book"/>
        </w:rPr>
        <w:t xml:space="preserve">, сроком поставки – </w:t>
      </w:r>
      <w:r w:rsidR="00663014" w:rsidRPr="00B567BC">
        <w:rPr>
          <w:rFonts w:ascii="Franklin Gothic Book" w:hAnsi="Franklin Gothic Book"/>
        </w:rPr>
        <w:t>не более 35 (тридцати пяти) календарных дней с момента подписания двухстороннего договора</w:t>
      </w:r>
      <w:r w:rsidRPr="00B567BC">
        <w:rPr>
          <w:rFonts w:ascii="Franklin Gothic Book" w:hAnsi="Franklin Gothic Book"/>
        </w:rPr>
        <w:t>,</w:t>
      </w:r>
      <w:r w:rsidR="00663014" w:rsidRPr="00B567BC">
        <w:rPr>
          <w:rFonts w:ascii="Franklin Gothic Book" w:hAnsi="Franklin Gothic Book"/>
        </w:rPr>
        <w:t xml:space="preserve"> гарантийным периодом – 12 месяцев с момента поставки товара на склад Покупателя,</w:t>
      </w:r>
      <w:r w:rsidRPr="00B567BC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CF6E71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3D4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BF38-7F8F-4160-BB88-8EA4916A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514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84</cp:revision>
  <cp:lastPrinted>2015-11-19T08:11:00Z</cp:lastPrinted>
  <dcterms:created xsi:type="dcterms:W3CDTF">2015-07-24T08:45:00Z</dcterms:created>
  <dcterms:modified xsi:type="dcterms:W3CDTF">2015-11-19T08:11:00Z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