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2C0083">
        <w:rPr>
          <w:rFonts w:ascii="Franklin Gothic Book" w:hAnsi="Franklin Gothic Book"/>
          <w:b/>
        </w:rPr>
        <w:t>К-1</w:t>
      </w:r>
      <w:r w:rsidR="00861347">
        <w:rPr>
          <w:rFonts w:ascii="Franklin Gothic Book" w:hAnsi="Franklin Gothic Book"/>
          <w:b/>
        </w:rPr>
        <w:t>5</w:t>
      </w:r>
      <w:r w:rsidR="00861347" w:rsidRPr="00861347">
        <w:rPr>
          <w:rFonts w:ascii="Franklin Gothic Book" w:hAnsi="Franklin Gothic Book"/>
          <w:b/>
        </w:rPr>
        <w:t>1</w:t>
      </w:r>
      <w:r w:rsidR="00097006" w:rsidRPr="00097006">
        <w:rPr>
          <w:rFonts w:ascii="Franklin Gothic Book" w:hAnsi="Franklin Gothic Book"/>
          <w:b/>
        </w:rPr>
        <w:t>/</w:t>
      </w:r>
      <w:r w:rsidR="00861347" w:rsidRPr="00861347">
        <w:rPr>
          <w:rFonts w:ascii="Franklin Gothic Book" w:hAnsi="Franklin Gothic Book"/>
          <w:b/>
        </w:rPr>
        <w:t>119</w:t>
      </w:r>
      <w:r w:rsidR="00E071CF" w:rsidRPr="00E071CF">
        <w:rPr>
          <w:rFonts w:ascii="Franklin Gothic Book" w:hAnsi="Franklin Gothic Book"/>
          <w:b/>
        </w:rPr>
        <w:t>/</w:t>
      </w:r>
      <w:r w:rsidR="002C0083">
        <w:rPr>
          <w:rFonts w:ascii="Franklin Gothic Book" w:hAnsi="Franklin Gothic Book"/>
          <w:b/>
        </w:rPr>
        <w:t>5</w:t>
      </w:r>
      <w:r w:rsidR="002C0083" w:rsidRPr="002C0083">
        <w:rPr>
          <w:rFonts w:ascii="Franklin Gothic Book" w:hAnsi="Franklin Gothic Book"/>
          <w:b/>
        </w:rPr>
        <w:t>1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C0083" w:rsidRPr="00861347">
        <w:rPr>
          <w:rFonts w:ascii="Franklin Gothic Book" w:hAnsi="Franklin Gothic Book"/>
        </w:rPr>
        <w:t>13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>Поставка</w:t>
            </w:r>
            <w:r w:rsidR="00861347">
              <w:t xml:space="preserve"> </w:t>
            </w:r>
            <w:r w:rsidR="00861347" w:rsidRPr="00861347">
              <w:rPr>
                <w:rFonts w:ascii="Franklin Gothic Book" w:hAnsi="Franklin Gothic Book"/>
                <w:snapToGrid w:val="0"/>
              </w:rPr>
              <w:t>материалов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Pr="00861347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861347" w:rsidRPr="00861347">
        <w:rPr>
          <w:rFonts w:ascii="Franklin Gothic Book" w:hAnsi="Franklin Gothic Book"/>
        </w:rPr>
        <w:t>341 242,23 (триста сорок одна тысяча двести сорок два) рубля 23 копейки с учетом НДС</w:t>
      </w:r>
      <w:r w:rsidR="00861347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Терентьев И.В.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C0083" w:rsidRDefault="002C0083" w:rsidP="002C0083">
      <w:pPr>
        <w:ind w:left="142"/>
        <w:rPr>
          <w:rFonts w:ascii="Franklin Gothic Book" w:hAnsi="Franklin Gothic Book"/>
          <w:bCs/>
          <w:iCs/>
        </w:rPr>
      </w:pPr>
      <w:proofErr w:type="spellStart"/>
      <w:r w:rsidRPr="002C0083">
        <w:rPr>
          <w:rFonts w:ascii="Franklin Gothic Book" w:hAnsi="Franklin Gothic Book"/>
          <w:bCs/>
          <w:iCs/>
        </w:rPr>
        <w:t>И.о</w:t>
      </w:r>
      <w:proofErr w:type="spellEnd"/>
      <w:r w:rsidRPr="002C0083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  <w:t>Фофонов И.М.</w:t>
      </w:r>
    </w:p>
    <w:p w:rsidR="002C0083" w:rsidRDefault="002C0083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Боровок Э.В.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Главный бухгалтер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Качан Г.И.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2C0083" w:rsidP="006C032A">
      <w:pPr>
        <w:ind w:left="142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</w:t>
      </w:r>
      <w:r w:rsidR="006C032A" w:rsidRPr="006C032A">
        <w:rPr>
          <w:rFonts w:ascii="Franklin Gothic Book" w:hAnsi="Franklin Gothic Book"/>
          <w:bCs/>
        </w:rPr>
        <w:t xml:space="preserve"> бюджетного управлен</w:t>
      </w:r>
      <w:bookmarkStart w:id="2" w:name="OLE_LINK6"/>
      <w:bookmarkStart w:id="3" w:name="OLE_LINK7"/>
      <w:r>
        <w:rPr>
          <w:rFonts w:ascii="Franklin Gothic Book" w:hAnsi="Franklin Gothic Book"/>
          <w:bCs/>
        </w:rPr>
        <w:t>ия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Зеленская Г.П.</w:t>
      </w:r>
    </w:p>
    <w:bookmarkEnd w:id="2"/>
    <w:bookmarkEnd w:id="3"/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Савченков М.В.</w:t>
      </w:r>
    </w:p>
    <w:p w:rsidR="006C032A" w:rsidRPr="006C032A" w:rsidRDefault="006C032A" w:rsidP="002C0083">
      <w:pPr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="002C0083">
        <w:rPr>
          <w:rFonts w:ascii="Franklin Gothic Book" w:hAnsi="Franklin Gothic Book"/>
        </w:rPr>
        <w:t>Судаков С.В.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Секретарь Конкурсной комиссии: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Начальник отдела тендеров и экспертиз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Зайцев В.А.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Отсутствовали: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</w:rPr>
        <w:t>Генеральный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Батов С.Х.</w:t>
      </w:r>
    </w:p>
    <w:p w:rsidR="006C032A" w:rsidRDefault="006C032A" w:rsidP="006C032A">
      <w:pPr>
        <w:rPr>
          <w:rFonts w:ascii="Franklin Gothic Book" w:hAnsi="Franklin Gothic Book"/>
          <w:b/>
        </w:rPr>
      </w:pP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6C032A" w:rsidRDefault="006C032A" w:rsidP="0031547E">
      <w:pPr>
        <w:ind w:left="142"/>
        <w:rPr>
          <w:rFonts w:ascii="Franklin Gothic Book" w:hAnsi="Franklin Gothic Book"/>
        </w:rPr>
      </w:pPr>
    </w:p>
    <w:p w:rsidR="00B65D5B" w:rsidRPr="0031547E" w:rsidRDefault="00B65D5B" w:rsidP="0031547E">
      <w:pPr>
        <w:ind w:left="142"/>
        <w:rPr>
          <w:rFonts w:ascii="Franklin Gothic Book" w:hAnsi="Franklin Gothic Book"/>
        </w:rPr>
      </w:pPr>
    </w:p>
    <w:p w:rsidR="00C655F4" w:rsidRPr="006C032A" w:rsidRDefault="00861347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22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Pr="00861347">
        <w:rPr>
          <w:rFonts w:ascii="Franklin Gothic Book" w:hAnsi="Franklin Gothic Book"/>
          <w:snapToGrid w:val="0"/>
        </w:rPr>
        <w:t xml:space="preserve"> </w:t>
      </w:r>
      <w:r w:rsidRPr="00861347">
        <w:rPr>
          <w:rFonts w:ascii="Franklin Gothic Book" w:hAnsi="Franklin Gothic Book"/>
        </w:rPr>
        <w:t>материалов</w:t>
      </w:r>
      <w:r w:rsidR="0058086E">
        <w:rPr>
          <w:rFonts w:ascii="Franklin Gothic Book" w:hAnsi="Franklin Gothic Book"/>
        </w:rPr>
        <w:t>.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Pr="00C655F4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lastRenderedPageBreak/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6C032A">
        <w:rPr>
          <w:rFonts w:ascii="Franklin Gothic Book" w:eastAsia="Calibri" w:hAnsi="Franklin Gothic Book"/>
          <w:lang w:eastAsia="en-US"/>
        </w:rPr>
        <w:t>2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6C032A">
        <w:rPr>
          <w:rFonts w:ascii="Franklin Gothic Book" w:eastAsia="Calibri" w:hAnsi="Franklin Gothic Book"/>
          <w:lang w:eastAsia="en-US"/>
        </w:rPr>
        <w:t>две)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861347" w:rsidRDefault="00861347" w:rsidP="00861347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861347" w:rsidRDefault="00861347" w:rsidP="00861347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2"/>
        <w:gridCol w:w="2551"/>
        <w:gridCol w:w="2268"/>
        <w:gridCol w:w="1836"/>
      </w:tblGrid>
      <w:tr w:rsidR="00861347" w:rsidRPr="00861347" w:rsidTr="0086134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61347" w:rsidRPr="00861347" w:rsidRDefault="00861347" w:rsidP="00D0306D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861347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861347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861347" w:rsidRPr="00861347" w:rsidRDefault="00861347" w:rsidP="00D0306D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1347" w:rsidRPr="00861347" w:rsidRDefault="00861347" w:rsidP="00D0306D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1347" w:rsidRPr="00861347" w:rsidRDefault="00861347" w:rsidP="00D0306D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61347" w:rsidRPr="00861347" w:rsidRDefault="00861347" w:rsidP="00D0306D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861347" w:rsidRPr="00861347" w:rsidTr="00861347">
        <w:trPr>
          <w:trHeight w:val="245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61347" w:rsidRPr="00861347" w:rsidRDefault="00861347" w:rsidP="00D0306D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842" w:type="dxa"/>
            <w:shd w:val="clear" w:color="auto" w:fill="auto"/>
          </w:tcPr>
          <w:p w:rsid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861347">
              <w:rPr>
                <w:rFonts w:ascii="Franklin Gothic Book" w:hAnsi="Franklin Gothic Book"/>
                <w:b/>
              </w:rPr>
              <w:t>ПромМонтажКомплект</w:t>
            </w:r>
            <w:proofErr w:type="spellEnd"/>
            <w:r w:rsidRPr="00861347">
              <w:rPr>
                <w:rFonts w:ascii="Franklin Gothic Book" w:hAnsi="Franklin Gothic Book"/>
                <w:b/>
              </w:rPr>
              <w:t>»</w:t>
            </w: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861347">
              <w:rPr>
                <w:rFonts w:ascii="Franklin Gothic Book" w:hAnsi="Franklin Gothic Book"/>
              </w:rPr>
              <w:t>350039, г. Краснодар, проезд Мирный 12/1</w:t>
            </w:r>
          </w:p>
        </w:tc>
        <w:tc>
          <w:tcPr>
            <w:tcW w:w="2551" w:type="dxa"/>
            <w:shd w:val="clear" w:color="auto" w:fill="auto"/>
          </w:tcPr>
          <w:p w:rsid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289 456,48</w:t>
            </w: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861347">
              <w:rPr>
                <w:rFonts w:ascii="Franklin Gothic Book" w:hAnsi="Franklin Gothic Book"/>
              </w:rPr>
              <w:t>(двести восемьдесят девять тысяч четыреста пятьдесят шесть) рублей 48 копеек с учетом НДС</w:t>
            </w:r>
          </w:p>
        </w:tc>
        <w:tc>
          <w:tcPr>
            <w:tcW w:w="2268" w:type="dxa"/>
            <w:shd w:val="clear" w:color="auto" w:fill="auto"/>
          </w:tcPr>
          <w:p w:rsid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861347">
              <w:rPr>
                <w:rFonts w:ascii="Franklin Gothic Book" w:hAnsi="Franklin Gothic Book"/>
              </w:rPr>
              <w:t>30 рабочих дней от даты подписания договора и приложения №1 обеими сторонами</w:t>
            </w:r>
          </w:p>
        </w:tc>
        <w:tc>
          <w:tcPr>
            <w:tcW w:w="1836" w:type="dxa"/>
            <w:shd w:val="clear" w:color="auto" w:fill="auto"/>
          </w:tcPr>
          <w:p w:rsid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861347">
              <w:rPr>
                <w:rFonts w:ascii="Franklin Gothic Book" w:hAnsi="Franklin Gothic Book"/>
              </w:rPr>
              <w:t>12 месяцев</w:t>
            </w:r>
          </w:p>
        </w:tc>
      </w:tr>
      <w:tr w:rsidR="00861347" w:rsidRPr="00861347" w:rsidTr="00861347">
        <w:trPr>
          <w:trHeight w:val="226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61347" w:rsidRPr="00861347" w:rsidRDefault="00861347" w:rsidP="00D0306D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:rsid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ООО</w:t>
            </w: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«</w:t>
            </w:r>
            <w:proofErr w:type="spellStart"/>
            <w:r w:rsidRPr="00861347">
              <w:rPr>
                <w:rFonts w:ascii="Franklin Gothic Book" w:hAnsi="Franklin Gothic Book"/>
                <w:b/>
              </w:rPr>
              <w:t>Техносервис</w:t>
            </w:r>
            <w:proofErr w:type="spellEnd"/>
            <w:r w:rsidRPr="00861347">
              <w:rPr>
                <w:rFonts w:ascii="Franklin Gothic Book" w:hAnsi="Franklin Gothic Book"/>
                <w:b/>
              </w:rPr>
              <w:t>»</w:t>
            </w: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</w:rPr>
              <w:t>353900, г. Новороссийск, ул. Советов, д. 42</w:t>
            </w:r>
          </w:p>
        </w:tc>
        <w:tc>
          <w:tcPr>
            <w:tcW w:w="2551" w:type="dxa"/>
            <w:shd w:val="clear" w:color="auto" w:fill="auto"/>
          </w:tcPr>
          <w:p w:rsid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  <w:b/>
              </w:rPr>
              <w:t>331 031,30</w:t>
            </w: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861347">
              <w:rPr>
                <w:rFonts w:ascii="Franklin Gothic Book" w:hAnsi="Franklin Gothic Book"/>
              </w:rPr>
              <w:t>(триста тридцать одна тысяча тридцать один) рубль 30 копеек с учетом НДС</w:t>
            </w:r>
          </w:p>
        </w:tc>
        <w:tc>
          <w:tcPr>
            <w:tcW w:w="2268" w:type="dxa"/>
            <w:shd w:val="clear" w:color="auto" w:fill="auto"/>
          </w:tcPr>
          <w:p w:rsid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861347">
              <w:rPr>
                <w:rFonts w:ascii="Franklin Gothic Book" w:hAnsi="Franklin Gothic Book"/>
              </w:rPr>
              <w:t xml:space="preserve">Не более 60 рабочих дней </w:t>
            </w:r>
            <w:proofErr w:type="gramStart"/>
            <w:r w:rsidRPr="00861347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861347">
              <w:rPr>
                <w:rFonts w:ascii="Franklin Gothic Book" w:hAnsi="Franklin Gothic Book"/>
              </w:rPr>
              <w:t xml:space="preserve"> договора и приложения №1 обеими сторонами</w:t>
            </w:r>
          </w:p>
        </w:tc>
        <w:tc>
          <w:tcPr>
            <w:tcW w:w="1836" w:type="dxa"/>
            <w:shd w:val="clear" w:color="auto" w:fill="auto"/>
          </w:tcPr>
          <w:p w:rsid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</w:p>
          <w:p w:rsidR="00861347" w:rsidRPr="00861347" w:rsidRDefault="00861347" w:rsidP="00861347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861347">
              <w:rPr>
                <w:rFonts w:ascii="Franklin Gothic Book" w:hAnsi="Franklin Gothic Book"/>
              </w:rPr>
              <w:t>12 месяцев после поставки товара на склад ОАО «НМТП»</w:t>
            </w:r>
          </w:p>
        </w:tc>
      </w:tr>
    </w:tbl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8D6BDC" w:rsidRDefault="008D6BDC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Pr="00C655F4" w:rsidRDefault="00B65D5B" w:rsidP="00E97021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E9702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65D5B" w:rsidRDefault="00B65D5B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58086E" w:rsidRDefault="00861347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6C032A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  <w:b/>
        </w:rPr>
        <w:t>ООО</w:t>
      </w:r>
      <w:proofErr w:type="gramEnd"/>
      <w:r>
        <w:rPr>
          <w:rFonts w:ascii="Franklin Gothic Book" w:hAnsi="Franklin Gothic Book"/>
          <w:b/>
        </w:rPr>
        <w:t xml:space="preserve"> </w:t>
      </w:r>
      <w:r w:rsidRPr="00861347">
        <w:rPr>
          <w:rFonts w:ascii="Franklin Gothic Book" w:hAnsi="Franklin Gothic Book"/>
          <w:b/>
        </w:rPr>
        <w:t>«</w:t>
      </w:r>
      <w:proofErr w:type="spellStart"/>
      <w:r w:rsidRPr="00861347">
        <w:rPr>
          <w:rFonts w:ascii="Franklin Gothic Book" w:hAnsi="Franklin Gothic Book"/>
          <w:b/>
        </w:rPr>
        <w:t>ПромМонтажКомплект</w:t>
      </w:r>
      <w:proofErr w:type="spellEnd"/>
      <w:r w:rsidRPr="00861347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861347" w:rsidRPr="006C032A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>а</w:t>
      </w:r>
      <w:r w:rsidRPr="00861347">
        <w:rPr>
          <w:rFonts w:ascii="Franklin Gothic Book" w:hAnsi="Franklin Gothic Book"/>
          <w:b/>
        </w:rPr>
        <w:t xml:space="preserve"> ООО</w:t>
      </w:r>
      <w:proofErr w:type="gramEnd"/>
      <w:r w:rsidRPr="0058086E">
        <w:rPr>
          <w:rFonts w:ascii="Franklin Gothic Book" w:hAnsi="Franklin Gothic Book"/>
        </w:rPr>
        <w:t xml:space="preserve"> </w:t>
      </w:r>
      <w:r w:rsidRPr="00861347">
        <w:rPr>
          <w:rFonts w:ascii="Franklin Gothic Book" w:hAnsi="Franklin Gothic Book"/>
          <w:b/>
        </w:rPr>
        <w:t>«</w:t>
      </w:r>
      <w:proofErr w:type="spellStart"/>
      <w:r w:rsidRPr="00861347">
        <w:rPr>
          <w:rFonts w:ascii="Franklin Gothic Book" w:hAnsi="Franklin Gothic Book"/>
          <w:b/>
        </w:rPr>
        <w:t>Техносервис</w:t>
      </w:r>
      <w:proofErr w:type="spellEnd"/>
      <w:r w:rsidRPr="00861347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861347" w:rsidRDefault="00861347" w:rsidP="00861347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9F2F02" w:rsidRDefault="00861347" w:rsidP="00861347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B058B0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861347" w:rsidRDefault="00861347" w:rsidP="00861347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861347" w:rsidRPr="00B058B0" w:rsidRDefault="00861347" w:rsidP="00861347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861347" w:rsidRDefault="00861347" w:rsidP="00861347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861347">
        <w:rPr>
          <w:rFonts w:ascii="Franklin Gothic Book" w:hAnsi="Franklin Gothic Book"/>
          <w:b/>
          <w:snapToGrid w:val="0"/>
        </w:rPr>
        <w:t>ООО «</w:t>
      </w:r>
      <w:proofErr w:type="spellStart"/>
      <w:r w:rsidRPr="00861347">
        <w:rPr>
          <w:rFonts w:ascii="Franklin Gothic Book" w:hAnsi="Franklin Gothic Book"/>
          <w:b/>
          <w:snapToGrid w:val="0"/>
        </w:rPr>
        <w:t>ПромМонтажКомплект</w:t>
      </w:r>
      <w:proofErr w:type="spellEnd"/>
      <w:r w:rsidRPr="00861347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>,</w:t>
      </w:r>
      <w:r w:rsidRPr="00B058B0">
        <w:rPr>
          <w:rFonts w:ascii="Franklin Gothic Book" w:hAnsi="Franklin Gothic Book"/>
          <w:snapToGrid w:val="0"/>
        </w:rPr>
        <w:t xml:space="preserve"> </w:t>
      </w:r>
      <w:r w:rsidRPr="00861347">
        <w:rPr>
          <w:rFonts w:ascii="Franklin Gothic Book" w:hAnsi="Franklin Gothic Book"/>
          <w:b/>
          <w:snapToGrid w:val="0"/>
        </w:rPr>
        <w:t>ООО «</w:t>
      </w:r>
      <w:proofErr w:type="spellStart"/>
      <w:r w:rsidRPr="00861347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Pr="00861347">
        <w:rPr>
          <w:rFonts w:ascii="Franklin Gothic Book" w:hAnsi="Franklin Gothic Book"/>
          <w:b/>
          <w:snapToGrid w:val="0"/>
        </w:rPr>
        <w:t xml:space="preserve">» </w:t>
      </w:r>
      <w:r w:rsidRPr="00B058B0">
        <w:rPr>
          <w:rFonts w:ascii="Franklin Gothic Book" w:hAnsi="Franklin Gothic Book"/>
          <w:snapToGrid w:val="0"/>
        </w:rPr>
        <w:t>допустить к</w:t>
      </w:r>
      <w:r>
        <w:rPr>
          <w:rFonts w:ascii="Franklin Gothic Book" w:hAnsi="Franklin Gothic Book"/>
          <w:snapToGrid w:val="0"/>
        </w:rPr>
        <w:t xml:space="preserve"> участию в закупке.</w:t>
      </w:r>
    </w:p>
    <w:p w:rsidR="00861347" w:rsidRDefault="00861347" w:rsidP="00861347">
      <w:pPr>
        <w:pStyle w:val="ab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8D6BDC" w:rsidRDefault="008D6BDC" w:rsidP="00861347">
      <w:pPr>
        <w:pStyle w:val="ab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8D6BDC" w:rsidRPr="00C071E3" w:rsidRDefault="008D6BDC" w:rsidP="00861347">
      <w:pPr>
        <w:pStyle w:val="ab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861347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Pr="00B058B0">
        <w:rPr>
          <w:rFonts w:ascii="Franklin Gothic Book" w:hAnsi="Franklin Gothic Book"/>
          <w:snapToGrid w:val="0"/>
        </w:rPr>
        <w:t>изложенного</w:t>
      </w:r>
      <w:proofErr w:type="gramEnd"/>
      <w:r w:rsidRPr="00B058B0"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8D6BDC" w:rsidRPr="00B058B0" w:rsidRDefault="008D6BDC" w:rsidP="008D6BDC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861347" w:rsidRPr="00861347" w:rsidRDefault="00861347" w:rsidP="00861347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B058B0">
        <w:rPr>
          <w:rFonts w:ascii="Franklin Gothic Book" w:hAnsi="Franklin Gothic Book"/>
          <w:snapToGrid w:val="0"/>
        </w:rPr>
        <w:t xml:space="preserve">Признать победителем  по наименьшей стоимости закупки </w:t>
      </w:r>
      <w:r w:rsidRPr="009E2BF8">
        <w:rPr>
          <w:rFonts w:ascii="Franklin Gothic Book" w:hAnsi="Franklin Gothic Book"/>
          <w:snapToGrid w:val="0"/>
        </w:rPr>
        <w:t>на поставку</w:t>
      </w:r>
      <w:r w:rsidRPr="00861347">
        <w:rPr>
          <w:rFonts w:ascii="Franklin Gothic Book" w:hAnsi="Franklin Gothic Book"/>
        </w:rPr>
        <w:t xml:space="preserve"> </w:t>
      </w:r>
      <w:r w:rsidRPr="00861347">
        <w:rPr>
          <w:rFonts w:ascii="Franklin Gothic Book" w:hAnsi="Franklin Gothic Book"/>
          <w:snapToGrid w:val="0"/>
        </w:rPr>
        <w:t xml:space="preserve">материалов </w:t>
      </w:r>
      <w:r w:rsidRPr="00B058B0">
        <w:rPr>
          <w:rFonts w:ascii="Franklin Gothic Book" w:hAnsi="Franklin Gothic Book"/>
          <w:snapToGrid w:val="0"/>
        </w:rPr>
        <w:t>–</w:t>
      </w:r>
      <w:r w:rsidRPr="00861347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 w:rsidRPr="00861347">
        <w:rPr>
          <w:rFonts w:ascii="Franklin Gothic Book" w:hAnsi="Franklin Gothic Book"/>
          <w:b/>
          <w:snapToGrid w:val="0"/>
        </w:rPr>
        <w:t>ПромМонтажКомплект</w:t>
      </w:r>
      <w:proofErr w:type="spellEnd"/>
      <w:r w:rsidRPr="00861347">
        <w:rPr>
          <w:rFonts w:ascii="Franklin Gothic Book" w:hAnsi="Franklin Gothic Book"/>
          <w:b/>
          <w:snapToGrid w:val="0"/>
        </w:rPr>
        <w:t>»</w:t>
      </w:r>
      <w:r w:rsidRPr="004577DF">
        <w:rPr>
          <w:rFonts w:ascii="Franklin Gothic Book" w:hAnsi="Franklin Gothic Book"/>
          <w:snapToGrid w:val="0"/>
        </w:rPr>
        <w:t>,</w:t>
      </w:r>
      <w:r w:rsidRPr="00861347">
        <w:rPr>
          <w:rFonts w:ascii="Franklin Gothic Book" w:hAnsi="Franklin Gothic Book"/>
        </w:rPr>
        <w:t xml:space="preserve"> </w:t>
      </w:r>
      <w:r w:rsidRPr="00861347">
        <w:rPr>
          <w:rFonts w:ascii="Franklin Gothic Book" w:hAnsi="Franklin Gothic Book"/>
          <w:snapToGrid w:val="0"/>
        </w:rPr>
        <w:t>350039, г. Краснодар, проезд Мирный 12/1</w:t>
      </w:r>
      <w:r w:rsidRPr="004577DF">
        <w:rPr>
          <w:rFonts w:ascii="Franklin Gothic Book" w:hAnsi="Franklin Gothic Book"/>
          <w:snapToGrid w:val="0"/>
        </w:rPr>
        <w:t>, с ценой коммерческого предложения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 xml:space="preserve"> -</w:t>
      </w:r>
      <w:r>
        <w:rPr>
          <w:rFonts w:ascii="Franklin Gothic Book" w:hAnsi="Franklin Gothic Book"/>
          <w:snapToGrid w:val="0"/>
        </w:rPr>
        <w:t xml:space="preserve"> </w:t>
      </w:r>
      <w:r w:rsidRPr="00861347">
        <w:rPr>
          <w:rFonts w:ascii="Franklin Gothic Book" w:hAnsi="Franklin Gothic Book"/>
          <w:b/>
          <w:snapToGrid w:val="0"/>
        </w:rPr>
        <w:t>289 456,48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861347">
        <w:rPr>
          <w:rFonts w:ascii="Franklin Gothic Book" w:hAnsi="Franklin Gothic Book"/>
          <w:snapToGrid w:val="0"/>
        </w:rPr>
        <w:t>(двести восемьдесят девять тысяч четыреста пятьдесят шесть) рублей 48 копеек с учетом НДС</w:t>
      </w:r>
      <w:r w:rsidRPr="00861347">
        <w:rPr>
          <w:rFonts w:ascii="Franklin Gothic Book" w:hAnsi="Franklin Gothic Book"/>
          <w:snapToGrid w:val="0"/>
        </w:rPr>
        <w:t>, сроком поставки –</w:t>
      </w:r>
      <w:r>
        <w:rPr>
          <w:rFonts w:ascii="Franklin Gothic Book" w:hAnsi="Franklin Gothic Book"/>
          <w:snapToGrid w:val="0"/>
        </w:rPr>
        <w:t xml:space="preserve"> </w:t>
      </w:r>
      <w:r w:rsidRPr="00861347">
        <w:rPr>
          <w:rFonts w:ascii="Franklin Gothic Book" w:hAnsi="Franklin Gothic Book"/>
          <w:snapToGrid w:val="0"/>
        </w:rPr>
        <w:t>30 рабочих дней от даты подписания договора и приложения №1 обеими сторонами</w:t>
      </w:r>
      <w:r>
        <w:rPr>
          <w:rFonts w:ascii="Franklin Gothic Book" w:hAnsi="Franklin Gothic Book"/>
          <w:snapToGrid w:val="0"/>
        </w:rPr>
        <w:t xml:space="preserve"> и гарантийным периодом - </w:t>
      </w:r>
      <w:r w:rsidRPr="00861347">
        <w:rPr>
          <w:rFonts w:ascii="Franklin Gothic Book" w:hAnsi="Franklin Gothic Book"/>
          <w:snapToGrid w:val="0"/>
        </w:rPr>
        <w:t>12 месяцев</w:t>
      </w:r>
      <w:r w:rsidRPr="00861347">
        <w:rPr>
          <w:rFonts w:ascii="Franklin Gothic Book" w:hAnsi="Franklin Gothic Book"/>
          <w:snapToGrid w:val="0"/>
        </w:rPr>
        <w:t>.</w:t>
      </w:r>
      <w:proofErr w:type="gramEnd"/>
    </w:p>
    <w:p w:rsidR="00861347" w:rsidRDefault="00861347" w:rsidP="00861347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8D6BDC" w:rsidRDefault="008D6BDC" w:rsidP="00861347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bookmarkStart w:id="4" w:name="_GoBack"/>
      <w:bookmarkEnd w:id="4"/>
    </w:p>
    <w:p w:rsidR="008D6BDC" w:rsidRPr="00B058B0" w:rsidRDefault="008D6BDC" w:rsidP="00861347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861347" w:rsidRPr="00861347" w:rsidRDefault="00861347" w:rsidP="00861347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B058B0">
        <w:rPr>
          <w:rFonts w:ascii="Franklin Gothic Book" w:hAnsi="Franklin Gothic Book"/>
          <w:snapToGrid w:val="0"/>
        </w:rPr>
        <w:lastRenderedPageBreak/>
        <w:t xml:space="preserve">Второе место присвоить </w:t>
      </w:r>
      <w:r w:rsidRPr="00861347">
        <w:rPr>
          <w:rFonts w:ascii="Franklin Gothic Book" w:hAnsi="Franklin Gothic Book"/>
          <w:b/>
          <w:snapToGrid w:val="0"/>
        </w:rPr>
        <w:t>ООО «</w:t>
      </w:r>
      <w:proofErr w:type="spellStart"/>
      <w:r w:rsidRPr="00861347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Pr="00861347">
        <w:rPr>
          <w:rFonts w:ascii="Franklin Gothic Book" w:hAnsi="Franklin Gothic Book"/>
          <w:b/>
          <w:snapToGrid w:val="0"/>
        </w:rPr>
        <w:t>»</w:t>
      </w:r>
      <w:r w:rsidRPr="00C071E3">
        <w:rPr>
          <w:rFonts w:ascii="Franklin Gothic Book" w:hAnsi="Franklin Gothic Book"/>
          <w:snapToGrid w:val="0"/>
        </w:rPr>
        <w:t xml:space="preserve">, </w:t>
      </w:r>
      <w:r w:rsidRPr="00861347">
        <w:rPr>
          <w:rFonts w:ascii="Franklin Gothic Book" w:hAnsi="Franklin Gothic Book"/>
          <w:snapToGrid w:val="0"/>
        </w:rPr>
        <w:t>353900, г. Новороссийск, ул. Советов, д. 42</w:t>
      </w:r>
      <w:r w:rsidRPr="00C071E3">
        <w:rPr>
          <w:rFonts w:ascii="Franklin Gothic Book" w:hAnsi="Franklin Gothic Book"/>
          <w:snapToGrid w:val="0"/>
        </w:rPr>
        <w:t>, с ценой коммерческого предложения -</w:t>
      </w:r>
      <w:r>
        <w:rPr>
          <w:rFonts w:ascii="Franklin Gothic Book" w:hAnsi="Franklin Gothic Book"/>
          <w:snapToGrid w:val="0"/>
        </w:rPr>
        <w:t xml:space="preserve"> </w:t>
      </w:r>
      <w:r w:rsidRPr="00861347">
        <w:rPr>
          <w:rFonts w:ascii="Franklin Gothic Book" w:hAnsi="Franklin Gothic Book"/>
          <w:b/>
          <w:snapToGrid w:val="0"/>
        </w:rPr>
        <w:t>331 031,30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861347">
        <w:rPr>
          <w:rFonts w:ascii="Franklin Gothic Book" w:hAnsi="Franklin Gothic Book"/>
          <w:snapToGrid w:val="0"/>
        </w:rPr>
        <w:t>(триста тридцать одна тысяча тридцать один) рубль 30 копеек с учетом НДС</w:t>
      </w:r>
      <w:r w:rsidRPr="00861347">
        <w:rPr>
          <w:rFonts w:ascii="Franklin Gothic Book" w:hAnsi="Franklin Gothic Book"/>
          <w:snapToGrid w:val="0"/>
        </w:rPr>
        <w:t>, сроком поставки –</w:t>
      </w:r>
      <w:r w:rsidRPr="00861347">
        <w:t xml:space="preserve"> </w:t>
      </w:r>
      <w:r>
        <w:rPr>
          <w:rFonts w:ascii="Franklin Gothic Book" w:hAnsi="Franklin Gothic Book"/>
          <w:snapToGrid w:val="0"/>
        </w:rPr>
        <w:t>н</w:t>
      </w:r>
      <w:r w:rsidRPr="00861347">
        <w:rPr>
          <w:rFonts w:ascii="Franklin Gothic Book" w:hAnsi="Franklin Gothic Book"/>
          <w:snapToGrid w:val="0"/>
        </w:rPr>
        <w:t>е более 60 рабочих дней с даты подписания договора и приложения №1 обеими сторонами</w:t>
      </w:r>
      <w:r>
        <w:rPr>
          <w:rFonts w:ascii="Franklin Gothic Book" w:hAnsi="Franklin Gothic Book"/>
          <w:snapToGrid w:val="0"/>
        </w:rPr>
        <w:t xml:space="preserve"> и </w:t>
      </w:r>
      <w:r w:rsidRPr="00861347">
        <w:rPr>
          <w:rFonts w:ascii="Franklin Gothic Book" w:hAnsi="Franklin Gothic Book"/>
          <w:snapToGrid w:val="0"/>
        </w:rPr>
        <w:t>гарантийным периодом - 12 месяцев после поставки товара на склад ОАО «НМТП»</w:t>
      </w:r>
      <w:r w:rsidRPr="00861347">
        <w:rPr>
          <w:rFonts w:ascii="Franklin Gothic Book" w:hAnsi="Franklin Gothic Book"/>
          <w:snapToGrid w:val="0"/>
        </w:rPr>
        <w:t>.</w:t>
      </w:r>
      <w:proofErr w:type="gramEnd"/>
    </w:p>
    <w:p w:rsidR="00C37111" w:rsidRDefault="00C3711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2C5181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2C5181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 xml:space="preserve">И.В. Терентьев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C0083" w:rsidRDefault="002C0083" w:rsidP="002C0083">
      <w:pPr>
        <w:ind w:left="142" w:right="54"/>
        <w:rPr>
          <w:rFonts w:ascii="Franklin Gothic Book" w:hAnsi="Franklin Gothic Book"/>
          <w:bCs/>
          <w:iCs/>
        </w:rPr>
      </w:pPr>
      <w:proofErr w:type="spellStart"/>
      <w:r w:rsidRPr="002C0083">
        <w:rPr>
          <w:rFonts w:ascii="Franklin Gothic Book" w:hAnsi="Franklin Gothic Book"/>
          <w:bCs/>
          <w:iCs/>
        </w:rPr>
        <w:t>И.о</w:t>
      </w:r>
      <w:proofErr w:type="spellEnd"/>
      <w:r w:rsidRPr="002C0083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2C0083">
        <w:rPr>
          <w:rFonts w:ascii="Franklin Gothic Book" w:hAnsi="Franklin Gothic Book"/>
          <w:bCs/>
          <w:iCs/>
        </w:rPr>
        <w:t xml:space="preserve">Фофонов </w:t>
      </w:r>
    </w:p>
    <w:p w:rsidR="002C0083" w:rsidRDefault="002C0083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Главный бухгалтер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Г.И. Качан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</w:p>
    <w:p w:rsidR="006C032A" w:rsidRPr="006C032A" w:rsidRDefault="002C0083" w:rsidP="006C032A">
      <w:pPr>
        <w:ind w:left="142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>Начальник</w:t>
      </w:r>
      <w:r w:rsidR="006C032A" w:rsidRPr="006C032A">
        <w:rPr>
          <w:rFonts w:ascii="Franklin Gothic Book" w:hAnsi="Franklin Gothic Book"/>
          <w:bCs/>
          <w:iCs/>
        </w:rPr>
        <w:t xml:space="preserve"> бюджетного управ</w:t>
      </w:r>
      <w:r>
        <w:rPr>
          <w:rFonts w:ascii="Franklin Gothic Book" w:hAnsi="Franklin Gothic Book"/>
          <w:bCs/>
          <w:iCs/>
        </w:rPr>
        <w:t>ления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Г.П. Зеленская</w:t>
      </w:r>
      <w:r w:rsidR="006C032A" w:rsidRPr="006C032A">
        <w:rPr>
          <w:rFonts w:ascii="Franklin Gothic Book" w:hAnsi="Franklin Gothic Book"/>
          <w:bCs/>
          <w:i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М.В. Савченков </w:t>
      </w:r>
    </w:p>
    <w:p w:rsidR="006C032A" w:rsidRPr="002C0083" w:rsidRDefault="006C032A" w:rsidP="002C0083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  <w:r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="002C0083">
        <w:rPr>
          <w:rFonts w:ascii="Franklin Gothic Book" w:hAnsi="Franklin Gothic Book"/>
        </w:rPr>
        <w:t>С.В. Судаков</w:t>
      </w:r>
      <w:r w:rsidRPr="006C032A">
        <w:rPr>
          <w:rFonts w:ascii="Franklin Gothic Book" w:hAnsi="Franklin Gothic Book"/>
          <w:bCs/>
        </w:rPr>
        <w:t xml:space="preserve"> </w:t>
      </w:r>
    </w:p>
    <w:p w:rsidR="00756D32" w:rsidRDefault="00756D32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6C032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eastAsia="Calibri" w:hAnsi="Franklin Gothic Book"/>
          <w:lang w:eastAsia="en-US"/>
        </w:rPr>
      </w:pPr>
      <w:r w:rsidRPr="006C032A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6C032A" w:rsidRPr="006C032A" w:rsidRDefault="006C032A" w:rsidP="006C032A">
      <w:pPr>
        <w:tabs>
          <w:tab w:val="left" w:pos="9720"/>
        </w:tabs>
        <w:ind w:right="180"/>
        <w:jc w:val="both"/>
        <w:rPr>
          <w:rFonts w:ascii="Franklin Gothic Book" w:hAnsi="Franklin Gothic Book"/>
          <w:sz w:val="20"/>
        </w:rPr>
      </w:pPr>
    </w:p>
    <w:p w:rsidR="006C032A" w:rsidRPr="006C032A" w:rsidRDefault="006C032A" w:rsidP="006C032A">
      <w:pPr>
        <w:ind w:right="54"/>
        <w:jc w:val="both"/>
        <w:rPr>
          <w:rFonts w:ascii="Franklin Gothic Book" w:hAnsi="Franklin Gothic Book"/>
        </w:rPr>
      </w:pPr>
    </w:p>
    <w:p w:rsidR="00D5598A" w:rsidRPr="00093535" w:rsidRDefault="002C0083" w:rsidP="00C071E3">
      <w:pPr>
        <w:tabs>
          <w:tab w:val="left" w:pos="284"/>
        </w:tabs>
        <w:ind w:right="54" w:firstLine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13</w:t>
      </w:r>
      <w:r w:rsidR="006C032A" w:rsidRPr="006C032A">
        <w:rPr>
          <w:rFonts w:ascii="Franklin Gothic Book" w:hAnsi="Franklin Gothic Book"/>
        </w:rPr>
        <w:t xml:space="preserve">  июля 2015</w:t>
      </w:r>
      <w:r w:rsidR="00C071E3">
        <w:rPr>
          <w:rFonts w:ascii="Franklin Gothic Book" w:hAnsi="Franklin Gothic Book"/>
        </w:rPr>
        <w:t xml:space="preserve"> </w:t>
      </w:r>
      <w:r w:rsidR="006C032A" w:rsidRPr="006C032A">
        <w:rPr>
          <w:rFonts w:ascii="Franklin Gothic Book" w:hAnsi="Franklin Gothic Book"/>
        </w:rPr>
        <w:t>г.</w:t>
      </w: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083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81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6D32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1347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6BDC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021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3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6C8D-9331-4B42-9F26-933C8AD2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563</Words>
  <Characters>3910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31</cp:revision>
  <cp:lastPrinted>2015-07-08T15:58:00Z</cp:lastPrinted>
  <dcterms:created xsi:type="dcterms:W3CDTF">2015-04-09T14:21:00Z</dcterms:created>
  <dcterms:modified xsi:type="dcterms:W3CDTF">2015-07-14T11:10:00Z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