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2C0083">
        <w:rPr>
          <w:rFonts w:ascii="Franklin Gothic Book" w:hAnsi="Franklin Gothic Book"/>
          <w:b/>
        </w:rPr>
        <w:t>К-1</w:t>
      </w:r>
      <w:r w:rsidR="00237EF2">
        <w:rPr>
          <w:rFonts w:ascii="Franklin Gothic Book" w:hAnsi="Franklin Gothic Book"/>
          <w:b/>
        </w:rPr>
        <w:t>79</w:t>
      </w:r>
      <w:r w:rsidR="00097006" w:rsidRPr="00097006">
        <w:rPr>
          <w:rFonts w:ascii="Franklin Gothic Book" w:hAnsi="Franklin Gothic Book"/>
          <w:b/>
        </w:rPr>
        <w:t>/</w:t>
      </w:r>
      <w:r w:rsidR="00237EF2">
        <w:rPr>
          <w:rFonts w:ascii="Franklin Gothic Book" w:hAnsi="Franklin Gothic Book"/>
          <w:b/>
        </w:rPr>
        <w:t>38</w:t>
      </w:r>
      <w:r w:rsidR="00E071CF" w:rsidRPr="00E071CF">
        <w:rPr>
          <w:rFonts w:ascii="Franklin Gothic Book" w:hAnsi="Franklin Gothic Book"/>
          <w:b/>
        </w:rPr>
        <w:t>/</w:t>
      </w:r>
      <w:r w:rsidR="002C0083">
        <w:rPr>
          <w:rFonts w:ascii="Franklin Gothic Book" w:hAnsi="Franklin Gothic Book"/>
          <w:b/>
        </w:rPr>
        <w:t>5</w:t>
      </w:r>
      <w:r w:rsidR="002C0083" w:rsidRPr="002C0083">
        <w:rPr>
          <w:rFonts w:ascii="Franklin Gothic Book" w:hAnsi="Franklin Gothic Book"/>
          <w:b/>
        </w:rPr>
        <w:t>1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C0083" w:rsidRPr="00237EF2">
        <w:rPr>
          <w:rFonts w:ascii="Franklin Gothic Book" w:hAnsi="Franklin Gothic Book"/>
        </w:rPr>
        <w:t>13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</w:t>
            </w:r>
            <w:r w:rsidR="00237EF2">
              <w:t xml:space="preserve"> </w:t>
            </w:r>
            <w:r w:rsidR="00237EF2" w:rsidRPr="00237EF2">
              <w:rPr>
                <w:rFonts w:ascii="Franklin Gothic Book" w:hAnsi="Franklin Gothic Book"/>
                <w:snapToGrid w:val="0"/>
              </w:rPr>
              <w:t xml:space="preserve">модуля электронного CAN  кат.№ 10351673 для портового мобильного крана </w:t>
            </w:r>
            <w:proofErr w:type="spellStart"/>
            <w:r w:rsidR="00237EF2" w:rsidRPr="00237EF2">
              <w:rPr>
                <w:rFonts w:ascii="Franklin Gothic Book" w:hAnsi="Franklin Gothic Book"/>
                <w:snapToGrid w:val="0"/>
              </w:rPr>
              <w:t>Liebherr</w:t>
            </w:r>
            <w:proofErr w:type="spellEnd"/>
            <w:r w:rsidR="00237EF2" w:rsidRPr="00237EF2">
              <w:rPr>
                <w:rFonts w:ascii="Franklin Gothic Book" w:hAnsi="Franklin Gothic Book"/>
                <w:snapToGrid w:val="0"/>
              </w:rPr>
              <w:t xml:space="preserve"> LHM 550 заводской номер 141231 в количестве 1 (одной) единицы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Pr="002C0083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237EF2" w:rsidRPr="00237EF2">
        <w:rPr>
          <w:rFonts w:ascii="Franklin Gothic Book" w:hAnsi="Franklin Gothic Book"/>
        </w:rPr>
        <w:t>2 652,17 (две тысячи шестьсот пятьдесят два) евро 17 евро центов с учетом НДС</w:t>
      </w:r>
      <w:r w:rsidR="00237EF2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C0083" w:rsidRDefault="002C0083" w:rsidP="002C0083">
      <w:pPr>
        <w:ind w:left="142"/>
        <w:rPr>
          <w:rFonts w:ascii="Franklin Gothic Book" w:hAnsi="Franklin Gothic Book"/>
          <w:bCs/>
          <w:iCs/>
        </w:rPr>
      </w:pPr>
      <w:proofErr w:type="spellStart"/>
      <w:r w:rsidRPr="002C0083">
        <w:rPr>
          <w:rFonts w:ascii="Franklin Gothic Book" w:hAnsi="Franklin Gothic Book"/>
          <w:bCs/>
          <w:iCs/>
        </w:rPr>
        <w:t>И.о</w:t>
      </w:r>
      <w:proofErr w:type="spellEnd"/>
      <w:r w:rsidRPr="002C0083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  <w:t>Фофонов И.М.</w:t>
      </w:r>
    </w:p>
    <w:p w:rsidR="002C0083" w:rsidRDefault="002C0083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2C0083" w:rsidP="006C032A">
      <w:pPr>
        <w:ind w:left="142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</w:t>
      </w:r>
      <w:r w:rsidR="006C032A" w:rsidRPr="006C032A">
        <w:rPr>
          <w:rFonts w:ascii="Franklin Gothic Book" w:hAnsi="Franklin Gothic Book"/>
          <w:bCs/>
        </w:rPr>
        <w:t xml:space="preserve"> бюджетного управлен</w:t>
      </w:r>
      <w:bookmarkStart w:id="2" w:name="OLE_LINK6"/>
      <w:bookmarkStart w:id="3" w:name="OLE_LINK7"/>
      <w:r>
        <w:rPr>
          <w:rFonts w:ascii="Franklin Gothic Book" w:hAnsi="Franklin Gothic Book"/>
          <w:bCs/>
        </w:rPr>
        <w:t>ия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Зеленская Г.П.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Pr="006C032A" w:rsidRDefault="006C032A" w:rsidP="002C0083">
      <w:pPr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="002C0083">
        <w:rPr>
          <w:rFonts w:ascii="Franklin Gothic Book" w:hAnsi="Franklin Gothic Book"/>
        </w:rPr>
        <w:t>Судаков С.В.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Default="006C032A" w:rsidP="006C032A">
      <w:pPr>
        <w:rPr>
          <w:rFonts w:ascii="Franklin Gothic Book" w:hAnsi="Franklin Gothic Book"/>
          <w:b/>
        </w:rPr>
      </w:pP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Default="006C032A" w:rsidP="0031547E">
      <w:pPr>
        <w:ind w:left="142"/>
        <w:rPr>
          <w:rFonts w:ascii="Franklin Gothic Book" w:hAnsi="Franklin Gothic Book"/>
        </w:rPr>
      </w:pPr>
    </w:p>
    <w:p w:rsidR="00B65D5B" w:rsidRPr="0031547E" w:rsidRDefault="00B65D5B" w:rsidP="0031547E">
      <w:pPr>
        <w:ind w:left="142"/>
        <w:rPr>
          <w:rFonts w:ascii="Franklin Gothic Book" w:hAnsi="Franklin Gothic Book"/>
        </w:rPr>
      </w:pPr>
    </w:p>
    <w:p w:rsidR="00C655F4" w:rsidRPr="006C032A" w:rsidRDefault="00237EF2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22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237EF2">
        <w:rPr>
          <w:rFonts w:ascii="Franklin Gothic Book" w:hAnsi="Franklin Gothic Book"/>
          <w:snapToGrid w:val="0"/>
        </w:rPr>
        <w:t xml:space="preserve"> </w:t>
      </w:r>
      <w:r w:rsidRPr="00237EF2">
        <w:rPr>
          <w:rFonts w:ascii="Franklin Gothic Book" w:hAnsi="Franklin Gothic Book"/>
        </w:rPr>
        <w:t xml:space="preserve">модуля электронного CAN  кат.№ 10351673 для портового мобильного крана </w:t>
      </w:r>
      <w:proofErr w:type="spellStart"/>
      <w:r w:rsidRPr="00237EF2">
        <w:rPr>
          <w:rFonts w:ascii="Franklin Gothic Book" w:hAnsi="Franklin Gothic Book"/>
        </w:rPr>
        <w:t>Liebherr</w:t>
      </w:r>
      <w:proofErr w:type="spellEnd"/>
      <w:r w:rsidRPr="00237EF2">
        <w:rPr>
          <w:rFonts w:ascii="Franklin Gothic Book" w:hAnsi="Franklin Gothic Book"/>
        </w:rPr>
        <w:t xml:space="preserve"> LHM 550 заводской номер 141231 в количестве 1 (одной) единицы</w:t>
      </w:r>
      <w:r w:rsidR="0058086E">
        <w:rPr>
          <w:rFonts w:ascii="Franklin Gothic Book" w:hAnsi="Franklin Gothic Book"/>
        </w:rPr>
        <w:t>.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 w:rsidR="00237EF2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237EF2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237EF2">
        <w:rPr>
          <w:rFonts w:ascii="Franklin Gothic Book" w:eastAsia="Calibri" w:hAnsi="Franklin Gothic Book"/>
          <w:lang w:eastAsia="en-US"/>
        </w:rPr>
        <w:t>одна) заявка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2C0083" w:rsidRDefault="002C0083" w:rsidP="002C0083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125"/>
        <w:gridCol w:w="1985"/>
        <w:gridCol w:w="1694"/>
      </w:tblGrid>
      <w:tr w:rsidR="00237EF2" w:rsidRPr="00237EF2" w:rsidTr="00237EF2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 xml:space="preserve">№ </w:t>
            </w:r>
            <w:proofErr w:type="gramStart"/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п</w:t>
            </w:r>
            <w:proofErr w:type="gramEnd"/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Наименование Участника и его адрес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Общая стоимость поставки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Срок поставки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Гарантийный период</w:t>
            </w:r>
          </w:p>
        </w:tc>
      </w:tr>
      <w:tr w:rsidR="00237EF2" w:rsidRPr="00237EF2" w:rsidTr="00237EF2">
        <w:trPr>
          <w:trHeight w:val="175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ООО</w:t>
            </w:r>
          </w:p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«АТЛЕТ»</w:t>
            </w:r>
          </w:p>
          <w:p w:rsid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lang w:eastAsia="en-US"/>
              </w:rPr>
              <w:t>192019,</w:t>
            </w:r>
          </w:p>
          <w:p w:rsid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lang w:eastAsia="en-US"/>
              </w:rPr>
              <w:t>г. Санкт-Петербург,</w:t>
            </w:r>
          </w:p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lang w:eastAsia="en-US"/>
              </w:rPr>
              <w:t>ул. Седова, 5, литер</w:t>
            </w:r>
            <w:proofErr w:type="gramStart"/>
            <w:r w:rsidRPr="00237EF2">
              <w:rPr>
                <w:rFonts w:ascii="Franklin Gothic Book" w:eastAsia="Calibri" w:hAnsi="Franklin Gothic Book"/>
                <w:lang w:eastAsia="en-US"/>
              </w:rPr>
              <w:t xml:space="preserve"> А</w:t>
            </w:r>
            <w:proofErr w:type="gramEnd"/>
            <w:r w:rsidRPr="00237EF2">
              <w:rPr>
                <w:rFonts w:ascii="Franklin Gothic Book" w:eastAsia="Calibri" w:hAnsi="Franklin Gothic Book"/>
                <w:lang w:eastAsia="en-US"/>
              </w:rPr>
              <w:t>, помещение 5-Н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b/>
                <w:lang w:eastAsia="en-US"/>
              </w:rPr>
              <w:t>3 994,77</w:t>
            </w:r>
          </w:p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lang w:eastAsia="en-US"/>
              </w:rPr>
              <w:t>(три тысячи девятьсот девяносто четыре) евро 77 евро центов с учетом НДС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lang w:eastAsia="en-US"/>
              </w:rPr>
              <w:t>Не более 1 (одной недели) с момента подписания двустороннего договора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37EF2" w:rsidRPr="00237EF2" w:rsidRDefault="00237EF2" w:rsidP="00237EF2">
            <w:pPr>
              <w:tabs>
                <w:tab w:val="left" w:pos="142"/>
                <w:tab w:val="left" w:pos="567"/>
              </w:tabs>
              <w:ind w:right="-1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37EF2">
              <w:rPr>
                <w:rFonts w:ascii="Franklin Gothic Book" w:eastAsia="Calibri" w:hAnsi="Franklin Gothic Book"/>
                <w:lang w:eastAsia="en-US"/>
              </w:rPr>
              <w:t>12 месяцев</w:t>
            </w:r>
          </w:p>
        </w:tc>
      </w:tr>
    </w:tbl>
    <w:p w:rsidR="00B65D5B" w:rsidRPr="00C655F4" w:rsidRDefault="00B65D5B" w:rsidP="00E97021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237EF2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237EF2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2C5181" w:rsidRDefault="002C5181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F0D24" w:rsidRPr="00425D0B" w:rsidRDefault="00AF0D24" w:rsidP="00425D0B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proofErr w:type="gramStart"/>
      <w:r w:rsidRPr="00E97021">
        <w:rPr>
          <w:rFonts w:ascii="Franklin Gothic Book" w:hAnsi="Franklin Gothic Book"/>
        </w:rPr>
        <w:t xml:space="preserve">Заявка </w:t>
      </w:r>
      <w:r w:rsidR="00237EF2" w:rsidRPr="00237EF2">
        <w:rPr>
          <w:rFonts w:ascii="Franklin Gothic Book" w:hAnsi="Franklin Gothic Book"/>
          <w:b/>
        </w:rPr>
        <w:t>ООО</w:t>
      </w:r>
      <w:r w:rsidR="00237EF2">
        <w:rPr>
          <w:rFonts w:ascii="Franklin Gothic Book" w:hAnsi="Franklin Gothic Book"/>
          <w:b/>
        </w:rPr>
        <w:t xml:space="preserve"> </w:t>
      </w:r>
      <w:r w:rsidR="00237EF2" w:rsidRPr="00237EF2">
        <w:rPr>
          <w:rFonts w:ascii="Franklin Gothic Book" w:hAnsi="Franklin Gothic Book"/>
          <w:b/>
        </w:rPr>
        <w:t>«АТЛЕТ»</w:t>
      </w:r>
      <w:r w:rsidR="00237EF2">
        <w:rPr>
          <w:rFonts w:ascii="Franklin Gothic Book" w:hAnsi="Franklin Gothic Book"/>
          <w:b/>
        </w:rPr>
        <w:t xml:space="preserve"> </w:t>
      </w:r>
      <w:r w:rsidR="00974CA3" w:rsidRPr="006C4B32">
        <w:rPr>
          <w:rFonts w:ascii="Franklin Gothic Book" w:hAnsi="Franklin Gothic Book"/>
        </w:rPr>
        <w:t>не</w:t>
      </w:r>
      <w:r w:rsidR="00974CA3" w:rsidRPr="006C4B32">
        <w:rPr>
          <w:rFonts w:ascii="Franklin Gothic Book" w:hAnsi="Franklin Gothic Book"/>
          <w:b/>
        </w:rPr>
        <w:t xml:space="preserve"> </w:t>
      </w:r>
      <w:r w:rsidR="00974CA3" w:rsidRPr="006C4B32">
        <w:rPr>
          <w:rFonts w:ascii="Franklin Gothic Book" w:hAnsi="Franklin Gothic Book"/>
        </w:rPr>
        <w:t>соответствует требованиям, установленным в д</w:t>
      </w:r>
      <w:r w:rsidR="00974CA3">
        <w:rPr>
          <w:rFonts w:ascii="Franklin Gothic Book" w:hAnsi="Franklin Gothic Book"/>
        </w:rPr>
        <w:t>окументации о закупке, а именно:</w:t>
      </w:r>
      <w:r w:rsidR="00974CA3" w:rsidRPr="006C4B32">
        <w:rPr>
          <w:rFonts w:ascii="Franklin Gothic Book" w:hAnsi="Franklin Gothic Book"/>
        </w:rPr>
        <w:t xml:space="preserve"> </w:t>
      </w:r>
      <w:r w:rsidR="00974CA3">
        <w:rPr>
          <w:rFonts w:ascii="Franklin Gothic Book" w:hAnsi="Franklin Gothic Book"/>
        </w:rPr>
        <w:t>в</w:t>
      </w:r>
      <w:r w:rsidR="00974CA3" w:rsidRPr="008A4C27">
        <w:rPr>
          <w:rFonts w:ascii="Franklin Gothic Book" w:hAnsi="Franklin Gothic Book"/>
        </w:rPr>
        <w:t xml:space="preserve"> нарушение п.2.9.1 документац</w:t>
      </w:r>
      <w:r w:rsidR="00974CA3">
        <w:rPr>
          <w:rFonts w:ascii="Franklin Gothic Book" w:hAnsi="Franklin Gothic Book"/>
        </w:rPr>
        <w:t xml:space="preserve">ии о закупке цена в заявке на участие в закупке (форма 1) и коммерческого </w:t>
      </w:r>
      <w:r w:rsidR="00974CA3" w:rsidRPr="008A4C27">
        <w:rPr>
          <w:rFonts w:ascii="Franklin Gothic Book" w:hAnsi="Franklin Gothic Book"/>
        </w:rPr>
        <w:t xml:space="preserve">предложения </w:t>
      </w:r>
      <w:r w:rsidR="00974CA3">
        <w:rPr>
          <w:rFonts w:ascii="Franklin Gothic Book" w:hAnsi="Franklin Gothic Book"/>
        </w:rPr>
        <w:t xml:space="preserve">(форма 2) </w:t>
      </w:r>
      <w:r w:rsidR="00974CA3" w:rsidRPr="008A4C27">
        <w:rPr>
          <w:rFonts w:ascii="Franklin Gothic Book" w:hAnsi="Franklin Gothic Book"/>
        </w:rPr>
        <w:t xml:space="preserve">участника превышает </w:t>
      </w:r>
      <w:r w:rsidR="00974CA3">
        <w:rPr>
          <w:rFonts w:ascii="Franklin Gothic Book" w:hAnsi="Franklin Gothic Book"/>
        </w:rPr>
        <w:t>начальную (максимальную) цену</w:t>
      </w:r>
      <w:r w:rsidR="00974CA3" w:rsidRPr="008A4C27">
        <w:rPr>
          <w:rFonts w:ascii="Franklin Gothic Book" w:hAnsi="Franklin Gothic Book"/>
        </w:rPr>
        <w:t xml:space="preserve"> договора (лота), установ</w:t>
      </w:r>
      <w:r w:rsidR="00974CA3">
        <w:rPr>
          <w:rFonts w:ascii="Franklin Gothic Book" w:hAnsi="Franklin Gothic Book"/>
        </w:rPr>
        <w:t>ленную в документации о закупке, а</w:t>
      </w:r>
      <w:r w:rsidR="00425D0B">
        <w:rPr>
          <w:rFonts w:ascii="Franklin Gothic Book" w:hAnsi="Franklin Gothic Book"/>
        </w:rPr>
        <w:t xml:space="preserve"> так же </w:t>
      </w:r>
      <w:r w:rsidRPr="00E97021">
        <w:rPr>
          <w:rFonts w:ascii="Franklin Gothic Book" w:hAnsi="Franklin Gothic Book"/>
        </w:rPr>
        <w:t>в нарушение п.3.3</w:t>
      </w:r>
      <w:r w:rsidR="00DD4D14">
        <w:rPr>
          <w:rFonts w:ascii="Franklin Gothic Book" w:hAnsi="Franklin Gothic Book"/>
        </w:rPr>
        <w:t>.8</w:t>
      </w:r>
      <w:r w:rsidRPr="00E97021">
        <w:rPr>
          <w:rFonts w:ascii="Franklin Gothic Book" w:hAnsi="Franklin Gothic Book"/>
        </w:rPr>
        <w:t xml:space="preserve"> документации о закупки </w:t>
      </w:r>
      <w:r w:rsidR="00DD4D14">
        <w:rPr>
          <w:rFonts w:ascii="Franklin Gothic Book" w:hAnsi="Franklin Gothic Book"/>
        </w:rPr>
        <w:t>–</w:t>
      </w:r>
      <w:r w:rsidR="00DD4D14" w:rsidRPr="00DD4D14">
        <w:t xml:space="preserve"> </w:t>
      </w:r>
      <w:r w:rsidR="00DD4D14">
        <w:rPr>
          <w:rFonts w:ascii="Franklin Gothic Book" w:hAnsi="Franklin Gothic Book"/>
        </w:rPr>
        <w:t>участником представлена к</w:t>
      </w:r>
      <w:r w:rsidR="00DD4D14" w:rsidRPr="00DD4D14">
        <w:rPr>
          <w:rFonts w:ascii="Franklin Gothic Book" w:hAnsi="Franklin Gothic Book"/>
        </w:rPr>
        <w:t>опия выписки</w:t>
      </w:r>
      <w:proofErr w:type="gramEnd"/>
      <w:r w:rsidR="00DD4D14" w:rsidRPr="00DD4D14">
        <w:rPr>
          <w:rFonts w:ascii="Franklin Gothic Book" w:hAnsi="Franklin Gothic Book"/>
        </w:rPr>
        <w:t xml:space="preserve"> из единого государственного реестра юридических лиц/индивидуальных</w:t>
      </w:r>
      <w:r w:rsidR="00DD4D14">
        <w:rPr>
          <w:rFonts w:ascii="Franklin Gothic Book" w:hAnsi="Franklin Gothic Book"/>
        </w:rPr>
        <w:t xml:space="preserve"> предпринимателей от</w:t>
      </w:r>
      <w:r w:rsidR="00974CA3">
        <w:rPr>
          <w:rFonts w:ascii="Franklin Gothic Book" w:hAnsi="Franklin Gothic Book"/>
        </w:rPr>
        <w:t xml:space="preserve"> </w:t>
      </w:r>
      <w:r w:rsidR="00DD4D14">
        <w:rPr>
          <w:rFonts w:ascii="Franklin Gothic Book" w:hAnsi="Franklin Gothic Book"/>
        </w:rPr>
        <w:t xml:space="preserve"> 21.04.2015 г.</w:t>
      </w:r>
      <w:r w:rsidR="00DD4D14" w:rsidRPr="00DD4D14">
        <w:rPr>
          <w:rFonts w:ascii="Franklin Gothic Book" w:hAnsi="Franklin Gothic Book"/>
        </w:rPr>
        <w:t xml:space="preserve"> </w:t>
      </w:r>
      <w:r w:rsidR="00DD4D14">
        <w:rPr>
          <w:rFonts w:ascii="Franklin Gothic Book" w:hAnsi="Franklin Gothic Book"/>
        </w:rPr>
        <w:t>(в соответствии с документацией о закупке</w:t>
      </w:r>
      <w:r w:rsidR="00425D0B">
        <w:rPr>
          <w:rFonts w:ascii="Franklin Gothic Book" w:hAnsi="Franklin Gothic Book"/>
        </w:rPr>
        <w:t>, выписка должна быть получена</w:t>
      </w:r>
      <w:r w:rsidR="00DD4D14">
        <w:rPr>
          <w:rFonts w:ascii="Franklin Gothic Book" w:hAnsi="Franklin Gothic Book"/>
        </w:rPr>
        <w:t xml:space="preserve"> </w:t>
      </w:r>
      <w:r w:rsidR="00DD4D14" w:rsidRPr="00DD4D14">
        <w:rPr>
          <w:rFonts w:ascii="Franklin Gothic Book" w:hAnsi="Franklin Gothic Book"/>
        </w:rPr>
        <w:t>не ранее чем за тридцать календарных дней до даты  размещения на официальном сайте извещения о проведении закупки</w:t>
      </w:r>
      <w:r w:rsidR="00DD4D14">
        <w:rPr>
          <w:rFonts w:ascii="Franklin Gothic Book" w:hAnsi="Franklin Gothic Book"/>
        </w:rPr>
        <w:t>)</w:t>
      </w:r>
      <w:r w:rsidR="00E97021">
        <w:rPr>
          <w:rFonts w:ascii="Franklin Gothic Book" w:hAnsi="Franklin Gothic Book"/>
        </w:rPr>
        <w:t xml:space="preserve">. </w:t>
      </w:r>
    </w:p>
    <w:p w:rsidR="00B65D5B" w:rsidRPr="00AF0D24" w:rsidRDefault="00B65D5B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980F02" w:rsidRPr="00237EF2" w:rsidRDefault="00AF0D24" w:rsidP="00237EF2">
      <w:pPr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AF0D24">
        <w:rPr>
          <w:rFonts w:ascii="Franklin Gothic Book" w:hAnsi="Franklin Gothic Book"/>
        </w:rPr>
        <w:t>На основании</w:t>
      </w:r>
      <w:r w:rsidR="000A60E1">
        <w:rPr>
          <w:rFonts w:ascii="Franklin Gothic Book" w:hAnsi="Franklin Gothic Book"/>
        </w:rPr>
        <w:t xml:space="preserve"> результатов рассмотрения заявки</w:t>
      </w:r>
      <w:r w:rsidRPr="00AF0D24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 </w:t>
      </w:r>
    </w:p>
    <w:p w:rsidR="00612965" w:rsidRPr="00AF0D24" w:rsidRDefault="00612965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AF0D24" w:rsidRPr="00AF0D24" w:rsidRDefault="00980F02" w:rsidP="00094509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 </w:t>
      </w:r>
      <w:r w:rsidR="00237EF2" w:rsidRPr="00237EF2">
        <w:rPr>
          <w:rFonts w:ascii="Franklin Gothic Book" w:hAnsi="Franklin Gothic Book"/>
          <w:b/>
        </w:rPr>
        <w:t>ООО «АТЛЕТ»</w:t>
      </w:r>
      <w:r w:rsidR="002C0083">
        <w:rPr>
          <w:rFonts w:ascii="Franklin Gothic Book" w:hAnsi="Franklin Gothic Book"/>
          <w:b/>
        </w:rPr>
        <w:t xml:space="preserve"> </w:t>
      </w:r>
      <w:r w:rsidR="00AF0D24" w:rsidRPr="00AF0D2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2C5181" w:rsidRPr="00080D2F" w:rsidRDefault="002C5181" w:rsidP="00756D32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080D2F" w:rsidRPr="00080D2F" w:rsidRDefault="00080D2F" w:rsidP="00080D2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080D2F">
        <w:rPr>
          <w:rFonts w:ascii="Franklin Gothic Book" w:hAnsi="Franklin Gothic Book"/>
          <w:snapToGrid w:val="0"/>
        </w:rPr>
        <w:t xml:space="preserve">5.  </w:t>
      </w:r>
      <w:r w:rsidR="00756D32">
        <w:rPr>
          <w:rFonts w:ascii="Franklin Gothic Book" w:hAnsi="Franklin Gothic Book"/>
          <w:snapToGrid w:val="0"/>
        </w:rPr>
        <w:t>На основании того, что к участию</w:t>
      </w:r>
      <w:r w:rsidR="00756D32" w:rsidRPr="00756D32">
        <w:rPr>
          <w:rFonts w:ascii="Franklin Gothic Book" w:hAnsi="Franklin Gothic Book"/>
          <w:snapToGrid w:val="0"/>
        </w:rPr>
        <w:t xml:space="preserve"> в закупке на поставку</w:t>
      </w:r>
      <w:r w:rsidR="00237EF2" w:rsidRPr="00237EF2">
        <w:t xml:space="preserve"> </w:t>
      </w:r>
      <w:r w:rsidR="00237EF2" w:rsidRPr="00237EF2">
        <w:rPr>
          <w:rFonts w:ascii="Franklin Gothic Book" w:hAnsi="Franklin Gothic Book"/>
          <w:snapToGrid w:val="0"/>
        </w:rPr>
        <w:t xml:space="preserve">модуля электронного CAN  кат.№ 10351673 для портового мобильного крана </w:t>
      </w:r>
      <w:proofErr w:type="spellStart"/>
      <w:r w:rsidR="00237EF2" w:rsidRPr="00237EF2">
        <w:rPr>
          <w:rFonts w:ascii="Franklin Gothic Book" w:hAnsi="Franklin Gothic Book"/>
          <w:snapToGrid w:val="0"/>
        </w:rPr>
        <w:t>Liebherr</w:t>
      </w:r>
      <w:proofErr w:type="spellEnd"/>
      <w:r w:rsidR="00237EF2" w:rsidRPr="00237EF2">
        <w:rPr>
          <w:rFonts w:ascii="Franklin Gothic Book" w:hAnsi="Franklin Gothic Book"/>
          <w:snapToGrid w:val="0"/>
        </w:rPr>
        <w:t xml:space="preserve"> LHM 550 заводской номер 141231 в количестве 1 (одной) единицы</w:t>
      </w:r>
      <w:r w:rsidR="00756D32" w:rsidRPr="00756D32">
        <w:rPr>
          <w:rFonts w:ascii="Franklin Gothic Book" w:hAnsi="Franklin Gothic Book"/>
          <w:snapToGrid w:val="0"/>
        </w:rPr>
        <w:t xml:space="preserve"> </w:t>
      </w:r>
      <w:r w:rsidR="00237EF2">
        <w:rPr>
          <w:rFonts w:ascii="Franklin Gothic Book" w:hAnsi="Franklin Gothic Book"/>
          <w:snapToGrid w:val="0"/>
        </w:rPr>
        <w:t>не была</w:t>
      </w:r>
      <w:r w:rsidR="00756D32">
        <w:rPr>
          <w:rFonts w:ascii="Franklin Gothic Book" w:hAnsi="Franklin Gothic Book"/>
          <w:snapToGrid w:val="0"/>
        </w:rPr>
        <w:t xml:space="preserve"> допущена</w:t>
      </w:r>
      <w:r w:rsidR="00237EF2">
        <w:rPr>
          <w:rFonts w:ascii="Franklin Gothic Book" w:hAnsi="Franklin Gothic Book"/>
          <w:snapToGrid w:val="0"/>
        </w:rPr>
        <w:t xml:space="preserve"> ни </w:t>
      </w:r>
      <w:r w:rsidR="00756D32">
        <w:rPr>
          <w:rFonts w:ascii="Franklin Gothic Book" w:hAnsi="Franklin Gothic Book"/>
          <w:snapToGrid w:val="0"/>
        </w:rPr>
        <w:t xml:space="preserve"> одна заявка</w:t>
      </w:r>
      <w:r w:rsidR="00756D32" w:rsidRPr="00756D32">
        <w:rPr>
          <w:rFonts w:ascii="Franklin Gothic Book" w:hAnsi="Franklin Gothic Book"/>
          <w:snapToGrid w:val="0"/>
        </w:rPr>
        <w:t>, Конкурсной комиссией принято единогласное решение о  признании  закупки несостоявшейся.</w:t>
      </w: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C0083" w:rsidRDefault="002C0083" w:rsidP="002C0083">
      <w:pPr>
        <w:ind w:left="142" w:right="54"/>
        <w:rPr>
          <w:rFonts w:ascii="Franklin Gothic Book" w:hAnsi="Franklin Gothic Book"/>
          <w:bCs/>
          <w:iCs/>
        </w:rPr>
      </w:pPr>
      <w:proofErr w:type="spellStart"/>
      <w:r w:rsidRPr="002C0083">
        <w:rPr>
          <w:rFonts w:ascii="Franklin Gothic Book" w:hAnsi="Franklin Gothic Book"/>
          <w:bCs/>
          <w:iCs/>
        </w:rPr>
        <w:t>И.о</w:t>
      </w:r>
      <w:proofErr w:type="spellEnd"/>
      <w:r w:rsidRPr="002C0083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2C0083">
        <w:rPr>
          <w:rFonts w:ascii="Franklin Gothic Book" w:hAnsi="Franklin Gothic Book"/>
          <w:bCs/>
          <w:iCs/>
        </w:rPr>
        <w:t xml:space="preserve">Фофонов </w:t>
      </w:r>
    </w:p>
    <w:p w:rsidR="002C0083" w:rsidRDefault="002C0083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2C0083" w:rsidP="006C032A">
      <w:pPr>
        <w:ind w:left="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>Начальник</w:t>
      </w:r>
      <w:r w:rsidR="006C032A" w:rsidRPr="006C032A">
        <w:rPr>
          <w:rFonts w:ascii="Franklin Gothic Book" w:hAnsi="Franklin Gothic Book"/>
          <w:bCs/>
          <w:iCs/>
        </w:rPr>
        <w:t xml:space="preserve"> бюджетного управ</w:t>
      </w:r>
      <w:r>
        <w:rPr>
          <w:rFonts w:ascii="Franklin Gothic Book" w:hAnsi="Franklin Gothic Book"/>
          <w:bCs/>
          <w:iCs/>
        </w:rPr>
        <w:t>ления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  <w:r w:rsidR="006C032A" w:rsidRPr="006C032A">
        <w:rPr>
          <w:rFonts w:ascii="Franklin Gothic Book" w:hAnsi="Franklin Gothic Book"/>
          <w:bCs/>
          <w:i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Pr="002C0083" w:rsidRDefault="006C032A" w:rsidP="002C0083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="002C0083">
        <w:rPr>
          <w:rFonts w:ascii="Franklin Gothic Book" w:hAnsi="Franklin Gothic Book"/>
        </w:rPr>
        <w:t>С.В. Судаков</w:t>
      </w:r>
      <w:r w:rsidRPr="006C032A">
        <w:rPr>
          <w:rFonts w:ascii="Franklin Gothic Book" w:hAnsi="Franklin Gothic Book"/>
          <w:bCs/>
        </w:rPr>
        <w:t xml:space="preserve"> </w:t>
      </w:r>
    </w:p>
    <w:p w:rsidR="00756D32" w:rsidRDefault="00756D32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  <w:bookmarkStart w:id="4" w:name="_GoBack"/>
      <w:bookmarkEnd w:id="4"/>
    </w:p>
    <w:p w:rsidR="00D5598A" w:rsidRPr="00093535" w:rsidRDefault="002C0083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13</w:t>
      </w:r>
      <w:r w:rsidR="006C032A"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="006C032A"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0E1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37EF2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D0B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4CA3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D14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26DE-F589-49E6-997F-2EDD5455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557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33</cp:revision>
  <cp:lastPrinted>2015-07-08T15:58:00Z</cp:lastPrinted>
  <dcterms:created xsi:type="dcterms:W3CDTF">2015-04-09T14:21:00Z</dcterms:created>
  <dcterms:modified xsi:type="dcterms:W3CDTF">2015-07-14T09:24:00Z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