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553509" w:rsidRPr="00553509">
        <w:rPr>
          <w:rFonts w:ascii="Franklin Gothic Book" w:hAnsi="Franklin Gothic Book"/>
          <w:sz w:val="28"/>
          <w:szCs w:val="28"/>
        </w:rPr>
        <w:t xml:space="preserve">сменно-запасных частей к автопогрузчику </w:t>
      </w:r>
      <w:proofErr w:type="spellStart"/>
      <w:r w:rsidR="00553509" w:rsidRPr="00553509">
        <w:rPr>
          <w:rFonts w:ascii="Franklin Gothic Book" w:hAnsi="Franklin Gothic Book"/>
          <w:sz w:val="28"/>
          <w:szCs w:val="28"/>
        </w:rPr>
        <w:t>Hyundai</w:t>
      </w:r>
      <w:proofErr w:type="spellEnd"/>
      <w:r w:rsidR="00553509" w:rsidRPr="00553509">
        <w:rPr>
          <w:rFonts w:ascii="Franklin Gothic Book" w:hAnsi="Franklin Gothic Book"/>
          <w:sz w:val="28"/>
          <w:szCs w:val="28"/>
        </w:rPr>
        <w:t xml:space="preserve"> 50DA-7E дизельный бортовой №594, зав. № HHKHFV10ED0000296</w:t>
      </w:r>
      <w:r w:rsidR="00990122" w:rsidRPr="0099012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553509">
        <w:rPr>
          <w:rFonts w:ascii="Franklin Gothic Book" w:hAnsi="Franklin Gothic Book"/>
          <w:sz w:val="28"/>
          <w:szCs w:val="28"/>
        </w:rPr>
        <w:t>22</w:t>
      </w:r>
      <w:r w:rsidR="00990122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553509"/>
    <w:rsid w:val="00764D14"/>
    <w:rsid w:val="00862095"/>
    <w:rsid w:val="00990122"/>
    <w:rsid w:val="00A3351E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16</cp:revision>
  <dcterms:created xsi:type="dcterms:W3CDTF">2016-05-06T10:25:00Z</dcterms:created>
  <dcterms:modified xsi:type="dcterms:W3CDTF">2016-06-20T07:05:00Z</dcterms:modified>
</cp:coreProperties>
</file>