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CC5" w:rsidRDefault="008C5CC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C5CC5" w:rsidRPr="00B422AA" w:rsidRDefault="008C5CC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C5CC5" w:rsidRDefault="008C5CC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C5CC5" w:rsidRPr="00B422AA" w:rsidRDefault="008C5CC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091B86" w:rsidRDefault="00211A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211ACB">
        <w:rPr>
          <w:rFonts w:ascii="Franklin Gothic Heavy" w:eastAsia="Tahoma" w:hAnsi="Franklin Gothic Heavy"/>
          <w:kern w:val="144"/>
          <w:sz w:val="44"/>
          <w:szCs w:val="52"/>
        </w:rPr>
        <w:t>Поставка программных продуктов «1С: Документооборот 8 КОРП» и «1С: Предприятие 8.2. Лицензия на сервер (x86-64) (USB)»</w:t>
      </w:r>
    </w:p>
    <w:p w:rsidR="00174354" w:rsidRDefault="00174354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особ закупки: Запрос </w:t>
      </w:r>
      <w:r w:rsidR="00211ACB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51A41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1D7C08" w:rsidRDefault="00174354" w:rsidP="001D7C0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</w:t>
      </w:r>
      <w:r w:rsidR="00AF4F75"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я конкурсной комиссии___________________И.В. Терентьев</w:t>
      </w:r>
    </w:p>
    <w:p w:rsidR="006C31F2" w:rsidRPr="00493F78" w:rsidRDefault="006C31F2" w:rsidP="006C31F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6C31F2" w:rsidRPr="00493F78" w:rsidRDefault="006C31F2" w:rsidP="006C31F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6C31F2" w:rsidRPr="00A96A55" w:rsidRDefault="006C31F2" w:rsidP="006C31F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87F7A" w:rsidRPr="00091B86" w:rsidRDefault="00E87F7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87F7A" w:rsidRPr="00091B86" w:rsidRDefault="00E87F7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5C73EC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566B64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D24621" w:rsidRPr="00D24621" w:rsidRDefault="00D24621" w:rsidP="00D24621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Запросы по разъяснениям документации по закупке в электронной форме направлять в раздел настоящей закупки на электронной торговой площадке B2B-Center, расположенной в сети «Интернет» по адресу http://www.b2b-center.ru.</w:t>
      </w:r>
    </w:p>
    <w:p w:rsidR="00D24621" w:rsidRPr="00D24621" w:rsidRDefault="00D24621" w:rsidP="00D24621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174354">
      <w:pPr>
        <w:pStyle w:val="afff6"/>
        <w:numPr>
          <w:ilvl w:val="0"/>
          <w:numId w:val="11"/>
        </w:numPr>
        <w:spacing w:before="60" w:after="60"/>
        <w:ind w:left="426" w:hanging="426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566B64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D24621" w:rsidRDefault="00D24621" w:rsidP="00D24621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Единый регламент </w:t>
      </w:r>
      <w:r>
        <w:rPr>
          <w:rFonts w:ascii="Franklin Gothic Book" w:hAnsi="Franklin Gothic Book"/>
          <w:lang w:val="en-US"/>
        </w:rPr>
        <w:t>B</w:t>
      </w:r>
      <w:r w:rsidRPr="00C72358">
        <w:rPr>
          <w:rFonts w:ascii="Franklin Gothic Book" w:hAnsi="Franklin Gothic Book"/>
        </w:rPr>
        <w:t>2</w:t>
      </w:r>
      <w:r>
        <w:rPr>
          <w:rFonts w:ascii="Franklin Gothic Book" w:hAnsi="Franklin Gothic Book"/>
          <w:lang w:val="en-US"/>
        </w:rPr>
        <w:t>B</w:t>
      </w:r>
      <w:r>
        <w:rPr>
          <w:rFonts w:ascii="Franklin Gothic Book" w:hAnsi="Franklin Gothic Book"/>
        </w:rPr>
        <w:t>-системы «О порядке проведения и участия в процедурах закупок продукции на Торговых площадке Системы».</w:t>
      </w:r>
    </w:p>
    <w:p w:rsidR="00513CA7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566B64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8129F7" w:rsidRPr="004D1D84" w:rsidRDefault="008129F7" w:rsidP="008129F7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69722E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69722E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566B64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566B6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</w:t>
      </w:r>
      <w:r w:rsidRPr="009A19E2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D24621" w:rsidRPr="00B47741" w:rsidRDefault="00D24621" w:rsidP="00D24621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http://www.b2b-center.ru и http://www.zakupki.gov.ru в течение 3-х дней со дня принятия решения о внесении изменений.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B40800" w:rsidRPr="00B40800" w:rsidRDefault="00D24621" w:rsidP="007B6BD7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D24621">
        <w:rPr>
          <w:rFonts w:ascii="Franklin Gothic Book" w:hAnsi="Franklin Gothic Book"/>
        </w:rPr>
        <w:t xml:space="preserve">Для участия в закупке участник должен подать заявку в электронном виде в раздел настоящей закупки на электронную торговую площадку B2B-Center, расположенную в сети «Интернет» по адресу http://www.b2b-center.ru в срок до 15 часов 00 минут по Московскому времени </w:t>
      </w:r>
      <w:r w:rsidR="002D2086">
        <w:rPr>
          <w:rFonts w:ascii="Franklin Gothic Book" w:hAnsi="Franklin Gothic Book"/>
        </w:rPr>
        <w:t>1</w:t>
      </w:r>
      <w:r w:rsidR="008C5CC5">
        <w:rPr>
          <w:rFonts w:ascii="Franklin Gothic Book" w:hAnsi="Franklin Gothic Book"/>
        </w:rPr>
        <w:t>7</w:t>
      </w:r>
      <w:r w:rsidR="00D531F8">
        <w:rPr>
          <w:rFonts w:ascii="Franklin Gothic Book" w:hAnsi="Franklin Gothic Book"/>
          <w:b/>
        </w:rPr>
        <w:t xml:space="preserve"> июня</w:t>
      </w:r>
      <w:r w:rsidR="00174354">
        <w:rPr>
          <w:rFonts w:ascii="Franklin Gothic Book" w:hAnsi="Franklin Gothic Book"/>
          <w:b/>
        </w:rPr>
        <w:t xml:space="preserve"> 2016 года</w:t>
      </w:r>
      <w:r w:rsidRPr="00D24621">
        <w:rPr>
          <w:rFonts w:ascii="Franklin Gothic Book" w:hAnsi="Franklin Gothic Book"/>
        </w:rPr>
        <w:t xml:space="preserve">. </w:t>
      </w:r>
    </w:p>
    <w:p w:rsidR="009812DE" w:rsidRPr="006E4248" w:rsidRDefault="009812DE" w:rsidP="00566B64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211ACB">
        <w:rPr>
          <w:rFonts w:ascii="Franklin Gothic Book" w:hAnsi="Franklin Gothic Book"/>
          <w:sz w:val="23"/>
          <w:szCs w:val="23"/>
        </w:rPr>
        <w:t>Чатян Давид Гагикович</w:t>
      </w:r>
      <w:r w:rsidR="0069722E" w:rsidRPr="0073052F"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1D7C08">
        <w:rPr>
          <w:rFonts w:ascii="Franklin Gothic Book" w:hAnsi="Franklin Gothic Book"/>
          <w:sz w:val="24"/>
          <w:szCs w:val="24"/>
        </w:rPr>
        <w:t>2</w:t>
      </w:r>
      <w:r w:rsidR="00211ACB">
        <w:rPr>
          <w:rFonts w:ascii="Franklin Gothic Book" w:hAnsi="Franklin Gothic Book"/>
          <w:sz w:val="24"/>
          <w:szCs w:val="24"/>
        </w:rPr>
        <w:t>5</w:t>
      </w:r>
      <w:r w:rsidR="001D7C08">
        <w:rPr>
          <w:rFonts w:ascii="Franklin Gothic Book" w:hAnsi="Franklin Gothic Book"/>
          <w:sz w:val="24"/>
          <w:szCs w:val="24"/>
        </w:rPr>
        <w:t>-</w:t>
      </w:r>
      <w:r w:rsidR="00211ACB">
        <w:rPr>
          <w:rFonts w:ascii="Franklin Gothic Book" w:hAnsi="Franklin Gothic Book"/>
          <w:sz w:val="24"/>
          <w:szCs w:val="24"/>
        </w:rPr>
        <w:t>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566B64" w:rsidRPr="00CE3279" w:rsidRDefault="00D0010B" w:rsidP="003523BC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566B64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7B5E29" w:rsidRPr="00483144" w:rsidRDefault="007B5E29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 </w:t>
      </w:r>
      <w:r w:rsidRPr="00D24621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9558FA" w:rsidRPr="002240A5" w:rsidRDefault="00D24621" w:rsidP="007B6BD7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24621">
        <w:rPr>
          <w:rFonts w:ascii="Franklin Gothic Book" w:hAnsi="Franklin Gothic Book"/>
          <w:color w:val="000000" w:themeColor="text1"/>
        </w:rPr>
        <w:t xml:space="preserve">- </w:t>
      </w:r>
      <w:r w:rsidR="009558FA">
        <w:rPr>
          <w:rFonts w:ascii="Franklin Gothic Book" w:hAnsi="Franklin Gothic Book"/>
          <w:color w:val="000000" w:themeColor="text1"/>
        </w:rPr>
        <w:t xml:space="preserve"> </w:t>
      </w:r>
      <w:r w:rsidR="009558FA"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69722E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69722E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566B64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69722E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69722E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66B6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810100" w:rsidRDefault="004E460A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326E40" w:rsidRDefault="00326E40" w:rsidP="00326E40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326E40" w:rsidRPr="002240A5" w:rsidRDefault="00326E40" w:rsidP="00326E40">
      <w:pPr>
        <w:pStyle w:val="OP111"/>
      </w:pPr>
      <w:r>
        <w:t>Организатор производит оценку заявок исходя из стоимости без НДС.</w:t>
      </w:r>
    </w:p>
    <w:p w:rsidR="00326E40" w:rsidRDefault="00326E40" w:rsidP="00326E40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810100" w:rsidRPr="00D9096B" w:rsidRDefault="00810100" w:rsidP="00810100">
      <w:pPr>
        <w:pStyle w:val="afff6"/>
        <w:spacing w:before="60" w:after="60"/>
        <w:ind w:left="1283"/>
        <w:jc w:val="both"/>
        <w:rPr>
          <w:rFonts w:ascii="Franklin Gothic Book" w:hAnsi="Franklin Gothic Book"/>
          <w:b/>
        </w:rPr>
      </w:pPr>
    </w:p>
    <w:p w:rsidR="009341A8" w:rsidRDefault="009341A8" w:rsidP="00566B64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66B6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66B6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66B6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66B6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174354" w:rsidRPr="00174354" w:rsidRDefault="009C3DA9" w:rsidP="00174354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174354" w:rsidRDefault="00174354" w:rsidP="0017435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</w:rPr>
        <w:t xml:space="preserve"> </w:t>
      </w:r>
      <w:r w:rsidR="00877204" w:rsidRPr="00905630">
        <w:rPr>
          <w:rFonts w:ascii="Franklin Gothic Book" w:hAnsi="Franklin Gothic Book"/>
        </w:rPr>
        <w:t>П</w:t>
      </w:r>
      <w:r w:rsidR="009C3DA9" w:rsidRPr="00905630">
        <w:rPr>
          <w:rFonts w:ascii="Franklin Gothic Book" w:hAnsi="Franklin Gothic Book"/>
        </w:rPr>
        <w:t xml:space="preserve">ротокол </w:t>
      </w:r>
      <w:r w:rsidR="00877204" w:rsidRPr="00905630">
        <w:rPr>
          <w:rFonts w:ascii="Franklin Gothic Book" w:hAnsi="Franklin Gothic Book"/>
        </w:rPr>
        <w:t>подведения итогов закупки</w:t>
      </w:r>
      <w:r w:rsidR="009341A8" w:rsidRPr="00905630">
        <w:rPr>
          <w:rFonts w:ascii="Franklin Gothic Book" w:hAnsi="Franklin Gothic Book"/>
        </w:rPr>
        <w:t xml:space="preserve"> размещается на </w:t>
      </w:r>
      <w:r w:rsidR="009C3DA9" w:rsidRPr="00905630">
        <w:rPr>
          <w:rFonts w:ascii="Franklin Gothic Book" w:hAnsi="Franklin Gothic Book"/>
        </w:rPr>
        <w:t>сай</w:t>
      </w:r>
      <w:r w:rsidR="009341A8" w:rsidRPr="00905630">
        <w:rPr>
          <w:rFonts w:ascii="Franklin Gothic Book" w:hAnsi="Franklin Gothic Book"/>
        </w:rPr>
        <w:t xml:space="preserve">тах </w:t>
      </w:r>
      <w:hyperlink r:id="rId12" w:history="1">
        <w:r w:rsidRPr="00425497">
          <w:rPr>
            <w:rStyle w:val="a8"/>
            <w:rFonts w:ascii="Franklin Gothic Book" w:hAnsi="Franklin Gothic Book"/>
            <w:sz w:val="23"/>
            <w:szCs w:val="23"/>
          </w:rPr>
          <w:t>http://www.nmtp.info/</w:t>
        </w:r>
      </w:hyperlink>
      <w:r w:rsidR="00905630" w:rsidRPr="00174354">
        <w:rPr>
          <w:rFonts w:ascii="Franklin Gothic Book" w:hAnsi="Franklin Gothic Book"/>
        </w:rPr>
        <w:t xml:space="preserve"> </w:t>
      </w:r>
      <w:r w:rsidR="009341A8" w:rsidRPr="00174354">
        <w:rPr>
          <w:rFonts w:ascii="Franklin Gothic Book" w:hAnsi="Franklin Gothic Book"/>
        </w:rPr>
        <w:t xml:space="preserve">и </w:t>
      </w:r>
      <w:r w:rsidR="00D24621" w:rsidRPr="00174354">
        <w:rPr>
          <w:rStyle w:val="a8"/>
          <w:rFonts w:ascii="Franklin Gothic Book" w:hAnsi="Franklin Gothic Book"/>
        </w:rPr>
        <w:t>http://www.b2b-center.ru</w:t>
      </w:r>
      <w:r w:rsidR="00877204" w:rsidRPr="00174354">
        <w:rPr>
          <w:rFonts w:ascii="Franklin Gothic Book" w:hAnsi="Franklin Gothic Book"/>
        </w:rPr>
        <w:t>, на</w:t>
      </w:r>
      <w:r w:rsidR="009C3DA9" w:rsidRPr="00174354">
        <w:rPr>
          <w:rFonts w:ascii="Franklin Gothic Book" w:hAnsi="Franklin Gothic Book"/>
        </w:rPr>
        <w:t xml:space="preserve"> кото</w:t>
      </w:r>
      <w:r w:rsidR="009341A8" w:rsidRPr="00174354">
        <w:rPr>
          <w:rFonts w:ascii="Franklin Gothic Book" w:hAnsi="Franklin Gothic Book"/>
        </w:rPr>
        <w:t>рых</w:t>
      </w:r>
      <w:r w:rsidR="009C3DA9" w:rsidRPr="00174354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566B64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566B64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CF014B" w:rsidRPr="00CF014B" w:rsidRDefault="009C3DA9" w:rsidP="00CF014B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</w:t>
      </w:r>
      <w:r w:rsidR="00D531F8">
        <w:rPr>
          <w:rFonts w:ascii="Franklin Gothic Book" w:hAnsi="Franklin Gothic Book"/>
        </w:rPr>
        <w:t xml:space="preserve">в </w:t>
      </w:r>
      <w:r w:rsidRPr="00176A29">
        <w:rPr>
          <w:rFonts w:ascii="Franklin Gothic Book" w:hAnsi="Franklin Gothic Book"/>
        </w:rPr>
        <w:t xml:space="preserve">подпункте </w:t>
      </w:r>
      <w:r w:rsidR="00176A29">
        <w:rPr>
          <w:rFonts w:ascii="Franklin Gothic Book" w:hAnsi="Franklin Gothic Book"/>
        </w:rPr>
        <w:t>2.9.</w:t>
      </w:r>
      <w:r w:rsidR="00D531F8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566B6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566B64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566B6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7B6BD7" w:rsidRPr="003523BC" w:rsidRDefault="00113039" w:rsidP="00B0485D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rPr>
          <w:rFonts w:ascii="Franklin Gothic Book" w:hAnsi="Franklin Gothic Book"/>
          <w:sz w:val="22"/>
        </w:rPr>
      </w:pPr>
      <w:r w:rsidRPr="007B6BD7">
        <w:rPr>
          <w:rFonts w:ascii="Franklin Gothic Book" w:hAnsi="Franklin Gothic Book"/>
        </w:rPr>
        <w:t>Решение об одобрении ил</w:t>
      </w:r>
      <w:r w:rsidR="00497DF8" w:rsidRPr="007B6BD7">
        <w:rPr>
          <w:rFonts w:ascii="Franklin Gothic Book" w:hAnsi="Franklin Gothic Book"/>
        </w:rPr>
        <w:t xml:space="preserve">и о совершении крупной сделки, </w:t>
      </w:r>
      <w:r w:rsidRPr="007B6BD7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7B6BD7">
        <w:rPr>
          <w:rFonts w:ascii="Franklin Gothic Book" w:hAnsi="Franklin Gothic Book"/>
        </w:rPr>
        <w:t xml:space="preserve">ого лица и, если для участника </w:t>
      </w:r>
      <w:r w:rsidRPr="007B6BD7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7B6BD7">
        <w:rPr>
          <w:rFonts w:ascii="Franklin Gothic Book" w:hAnsi="Franklin Gothic Book"/>
        </w:rPr>
        <w:t xml:space="preserve">вляющихся предметом договора, </w:t>
      </w:r>
      <w:r w:rsidRPr="007B6BD7">
        <w:rPr>
          <w:rFonts w:ascii="Franklin Gothic Book" w:hAnsi="Franklin Gothic Book"/>
        </w:rPr>
        <w:t xml:space="preserve">являются крупной сделкой </w:t>
      </w:r>
      <w:r w:rsidRPr="003523BC">
        <w:rPr>
          <w:rFonts w:ascii="Franklin Gothic Book" w:hAnsi="Franklin Gothic Book"/>
          <w:b/>
          <w:u w:val="single"/>
        </w:rPr>
        <w:t xml:space="preserve">или </w:t>
      </w:r>
      <w:r w:rsidR="00497DF8" w:rsidRPr="003523BC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523BC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3523BC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B0485D" w:rsidRPr="003523BC">
        <w:rPr>
          <w:rFonts w:ascii="Franklin Gothic Book" w:hAnsi="Franklin Gothic Book"/>
          <w:b/>
          <w:u w:val="single"/>
        </w:rPr>
        <w:t>о</w:t>
      </w:r>
      <w:r w:rsidR="00497DF8" w:rsidRPr="003523BC">
        <w:rPr>
          <w:rFonts w:ascii="Franklin Gothic Book" w:hAnsi="Franklin Gothic Book"/>
          <w:b/>
          <w:u w:val="single"/>
        </w:rPr>
        <w:t>ра,</w:t>
      </w:r>
      <w:r w:rsidRPr="003523BC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</w:t>
      </w:r>
      <w:r w:rsidRPr="007B6BD7">
        <w:rPr>
          <w:rFonts w:ascii="Franklin Gothic Book" w:hAnsi="Franklin Gothic Book"/>
          <w:u w:val="single"/>
        </w:rPr>
        <w:t>.</w:t>
      </w:r>
    </w:p>
    <w:p w:rsidR="00E1194F" w:rsidRPr="007B6BD7" w:rsidRDefault="00E1194F" w:rsidP="002E1370">
      <w:pPr>
        <w:tabs>
          <w:tab w:val="left" w:pos="1418"/>
        </w:tabs>
        <w:spacing w:after="60"/>
        <w:rPr>
          <w:rFonts w:ascii="Franklin Gothic Book" w:hAnsi="Franklin Gothic Book"/>
          <w:sz w:val="22"/>
        </w:rPr>
      </w:pPr>
    </w:p>
    <w:p w:rsidR="007B6BD7" w:rsidRPr="001565CC" w:rsidRDefault="00DF01FD" w:rsidP="00DF01FD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7B6BD7" w:rsidRPr="001565CC">
        <w:rPr>
          <w:rFonts w:ascii="Franklin Gothic Book" w:hAnsi="Franklin Gothic Book"/>
          <w:b/>
        </w:rPr>
        <w:t xml:space="preserve">Объем </w:t>
      </w:r>
      <w:r w:rsidR="00091B86">
        <w:rPr>
          <w:rFonts w:ascii="Franklin Gothic Book" w:hAnsi="Franklin Gothic Book"/>
          <w:b/>
        </w:rPr>
        <w:t>выполняемых работ</w:t>
      </w:r>
      <w:r w:rsidR="007B6BD7" w:rsidRPr="001565CC">
        <w:rPr>
          <w:rFonts w:ascii="Franklin Gothic Book" w:hAnsi="Franklin Gothic Book"/>
          <w:b/>
        </w:rPr>
        <w:t>.</w:t>
      </w:r>
    </w:p>
    <w:p w:rsidR="008B3C3C" w:rsidRPr="008B3C3C" w:rsidRDefault="008B3C3C" w:rsidP="008B3C3C">
      <w:pPr>
        <w:spacing w:line="276" w:lineRule="auto"/>
        <w:ind w:firstLine="567"/>
        <w:jc w:val="right"/>
        <w:rPr>
          <w:rFonts w:ascii="Arial" w:hAnsi="Arial" w:cs="Arial"/>
          <w:szCs w:val="20"/>
        </w:rPr>
      </w:pPr>
    </w:p>
    <w:p w:rsidR="008B3C3C" w:rsidRPr="008B3C3C" w:rsidRDefault="008B3C3C" w:rsidP="008B3C3C">
      <w:pPr>
        <w:spacing w:line="276" w:lineRule="auto"/>
        <w:ind w:firstLine="567"/>
        <w:jc w:val="center"/>
        <w:rPr>
          <w:rFonts w:ascii="Franklin Gothic Book" w:hAnsi="Franklin Gothic Book" w:cs="Arial"/>
          <w:b/>
        </w:rPr>
      </w:pPr>
      <w:r w:rsidRPr="008B3C3C">
        <w:rPr>
          <w:rFonts w:ascii="Franklin Gothic Book" w:hAnsi="Franklin Gothic Book" w:cs="Arial"/>
          <w:b/>
        </w:rPr>
        <w:t>Техническое задание</w:t>
      </w:r>
    </w:p>
    <w:p w:rsidR="008B3C3C" w:rsidRPr="008B3C3C" w:rsidRDefault="008B3C3C" w:rsidP="008B3C3C">
      <w:pPr>
        <w:spacing w:line="276" w:lineRule="auto"/>
        <w:ind w:firstLine="567"/>
        <w:jc w:val="center"/>
        <w:rPr>
          <w:rFonts w:ascii="Franklin Gothic Book" w:hAnsi="Franklin Gothic Book" w:cs="Arial"/>
          <w:b/>
        </w:rPr>
      </w:pPr>
    </w:p>
    <w:p w:rsidR="008B3C3C" w:rsidRPr="008B3C3C" w:rsidRDefault="008B3C3C" w:rsidP="008B3C3C">
      <w:pPr>
        <w:spacing w:line="360" w:lineRule="auto"/>
        <w:ind w:firstLine="567"/>
        <w:jc w:val="center"/>
        <w:rPr>
          <w:rFonts w:ascii="Franklin Gothic Book" w:hAnsi="Franklin Gothic Book" w:cs="Arial"/>
          <w:b/>
        </w:rPr>
      </w:pPr>
      <w:r w:rsidRPr="008B3C3C">
        <w:rPr>
          <w:rFonts w:ascii="Franklin Gothic Book" w:hAnsi="Franklin Gothic Book" w:cs="Arial"/>
          <w:b/>
        </w:rPr>
        <w:t>на поставку программных продуктов «1С: Документооборот 8 КОРП» и «1С: Предприятие 8.2. Лицензия на сервер (x86-64) (USB)»</w:t>
      </w:r>
    </w:p>
    <w:p w:rsidR="008B3C3C" w:rsidRPr="008B3C3C" w:rsidRDefault="008B3C3C" w:rsidP="008B3C3C">
      <w:pPr>
        <w:spacing w:line="360" w:lineRule="auto"/>
        <w:ind w:firstLine="567"/>
        <w:jc w:val="both"/>
        <w:rPr>
          <w:rFonts w:ascii="Franklin Gothic Book" w:hAnsi="Franklin Gothic Book" w:cs="Arial"/>
        </w:rPr>
      </w:pPr>
    </w:p>
    <w:tbl>
      <w:tblPr>
        <w:tblW w:w="10770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322"/>
        <w:gridCol w:w="1942"/>
        <w:gridCol w:w="8506"/>
      </w:tblGrid>
      <w:tr w:rsidR="008B3C3C" w:rsidRPr="008B3C3C" w:rsidTr="008C5CC5"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jc w:val="center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rPr>
                <w:rFonts w:ascii="Franklin Gothic Book" w:hAnsi="Franklin Gothic Book" w:cs="Arial"/>
                <w:b/>
              </w:rPr>
            </w:pPr>
            <w:r w:rsidRPr="008B3C3C">
              <w:rPr>
                <w:rFonts w:ascii="Franklin Gothic Book" w:hAnsi="Franklin Gothic Book" w:cs="Arial"/>
                <w:b/>
              </w:rPr>
              <w:t>Вид работ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поставка типовых программных продуктов «1С: Документооборот 8 КОРП» и «1С: Предприятие 8.2. Лицензия на сервер (x86-64) (USB)»</w:t>
            </w:r>
          </w:p>
        </w:tc>
      </w:tr>
      <w:tr w:rsidR="008B3C3C" w:rsidRPr="008B3C3C" w:rsidTr="008C5CC5"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jc w:val="center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Публичное акционерное общество «Новороссийский морской торговый порт»</w:t>
            </w:r>
          </w:p>
        </w:tc>
      </w:tr>
      <w:tr w:rsidR="008B3C3C" w:rsidRPr="008B3C3C" w:rsidTr="008C5CC5">
        <w:trPr>
          <w:trHeight w:val="486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jc w:val="center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 xml:space="preserve">Основания для подготовки и </w:t>
            </w:r>
            <w:r w:rsidRPr="008B3C3C">
              <w:rPr>
                <w:rFonts w:ascii="Franklin Gothic Book" w:hAnsi="Franklin Gothic Book" w:cs="Arial"/>
              </w:rPr>
              <w:lastRenderedPageBreak/>
              <w:t>выдачи ТЗ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lastRenderedPageBreak/>
              <w:t xml:space="preserve">Реализация БИЗ «Замена КСЭД на 1С: Документооборот»: Поставка программных продуктов «1С: Документооборот 8 КОРП» и «1С: Предприятие 8.2. </w:t>
            </w:r>
            <w:r w:rsidRPr="008B3C3C">
              <w:rPr>
                <w:rFonts w:ascii="Franklin Gothic Book" w:hAnsi="Franklin Gothic Book" w:cs="Arial"/>
              </w:rPr>
              <w:lastRenderedPageBreak/>
              <w:t>Лицензия на сервер (x86-64) (USB)»</w:t>
            </w:r>
          </w:p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</w:rPr>
            </w:pPr>
          </w:p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  <w:bCs/>
              </w:rPr>
              <w:t xml:space="preserve">Типовой программный продукт </w:t>
            </w:r>
            <w:r w:rsidRPr="008B3C3C">
              <w:rPr>
                <w:rFonts w:ascii="Franklin Gothic Book" w:hAnsi="Franklin Gothic Book" w:cs="Arial"/>
              </w:rPr>
              <w:t xml:space="preserve">«1С: Документооборот 8 КОРП» </w:t>
            </w:r>
            <w:r w:rsidRPr="008B3C3C">
              <w:rPr>
                <w:rFonts w:ascii="Franklin Gothic Book" w:hAnsi="Franklin Gothic Book" w:cs="Arial"/>
                <w:bCs/>
              </w:rPr>
              <w:t xml:space="preserve">– бессрочный, </w:t>
            </w:r>
            <w:r w:rsidRPr="008B3C3C">
              <w:rPr>
                <w:rFonts w:ascii="Franklin Gothic Book" w:hAnsi="Franklin Gothic Book" w:cs="Arial"/>
              </w:rPr>
              <w:t>дальнейших платежей не требуется</w:t>
            </w:r>
            <w:r w:rsidRPr="008B3C3C">
              <w:rPr>
                <w:rFonts w:ascii="Franklin Gothic Book" w:hAnsi="Franklin Gothic Book" w:cs="Arial"/>
                <w:bCs/>
              </w:rPr>
              <w:t>. Программный продукт будет модифицирован по требованиям ПАО «НМТП» на 2 этапе реализации проекта.</w:t>
            </w:r>
          </w:p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</w:rPr>
            </w:pPr>
          </w:p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Лицензия на сервер («1С: Предприятие 8.2. Лицензия на сервер (x86-64) (USB)») – бессрочная, дальнейших платежей не требуется. Необходима для запуска 1С: Документооборот 8 в клиент-серверном варианте.</w:t>
            </w:r>
          </w:p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  <w:bCs/>
              </w:rPr>
            </w:pPr>
          </w:p>
        </w:tc>
      </w:tr>
      <w:tr w:rsidR="008B3C3C" w:rsidRPr="008B3C3C" w:rsidTr="008C5CC5">
        <w:trPr>
          <w:trHeight w:val="697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8B3C3C">
              <w:rPr>
                <w:rFonts w:ascii="Franklin Gothic Book" w:hAnsi="Franklin Gothic Book" w:cs="Arial"/>
              </w:rPr>
              <w:lastRenderedPageBreak/>
              <w:t>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Основные параметры объекта поставки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numPr>
                <w:ilvl w:val="0"/>
                <w:numId w:val="40"/>
              </w:numPr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Программный продукт 1С: Документооборот КОРП:</w:t>
            </w:r>
          </w:p>
          <w:p w:rsidR="008B3C3C" w:rsidRPr="008B3C3C" w:rsidRDefault="008B3C3C" w:rsidP="008B3C3C">
            <w:p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централизованное безопасное хранение документов;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оперативный доступ к документам с учетом прав пользователей;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учет входящих, исходящих и внутренних документов;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учет обращений;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учет договоров, начиная от подготовки проекта и заканчивая контролем исполнения обязательств и расторжением договора;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учет и контроль переадресации документов в сторонние организации и из них;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использование сертифицированных механизмов ЭЦП для подписания и шифрования документов и файлов;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обработка персональных данных в соответствии с Федеральным законом №152-ФЗ;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просмотр и редактирование документов;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контроль версий документов;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полнотекстовый поиск документов по их содержанию;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работа с документами любых типов: офисными документами, текстами, изображениями, аудио- и видеофайлами, документами систем проектирования, архивами, приложениями и т.д.;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автоматическое заполнение новых файлов и документов на основании заранее настроенных шаблонов;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штрихкодирование бумажных документов, автоматическое впечатывание штрихкодов и регистрационных штампов на титульные листы бумажных документов, поиск документов и файлов по штрихкодам;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автоматизация коллективной работы пользователей с документами и файлами с использованием таких бизнес-процессов, как рассмотрение, исполнение, согласование, утверждения, регистрация;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условная маршрутизация бизнес-процессов, настраиваемая пользователями;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поддержка сложных процедур согласования, например, параллельное, последовательное или смешанное согласование с использованием условий маршрутизации;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поддержка нескольких резолюций в документах, в том числе и резолюций должностных лиц сторонних организаций;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присвоение любым данным различных тематических категорий, как ручное, так и автоматическое, основанное на анализе содержания документов и файлов;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контроль исполнительской дисциплины, в том числе и по работе с обращениями граждан;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шаблоны процессов обработки документов, настраиваемые пользователями;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 xml:space="preserve">настраиваемые связи между документами, как односторонние, так и </w:t>
            </w:r>
            <w:r w:rsidRPr="008B3C3C">
              <w:rPr>
                <w:rFonts w:ascii="Franklin Gothic Book" w:eastAsia="Calibri" w:hAnsi="Franklin Gothic Book" w:cs="Arial"/>
                <w:lang w:eastAsia="en-US"/>
              </w:rPr>
              <w:lastRenderedPageBreak/>
              <w:t>двухсторонние;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автоматический запуск любых бизнес-процессов по расписанию;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автоматизированная загрузка документов из электронной почты;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загрузка файлов со сканера, в том числе и потоковая с автоматическим распознаванием штрихкодов;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учет и контроль рабочего времени сотрудников;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онлайн и оффлайн обмен данными с другими типовыми конфигурациями;</w:t>
            </w:r>
          </w:p>
          <w:p w:rsidR="008B3C3C" w:rsidRPr="008B3C3C" w:rsidRDefault="008B3C3C" w:rsidP="008B3C3C">
            <w:pPr>
              <w:numPr>
                <w:ilvl w:val="0"/>
                <w:numId w:val="39"/>
              </w:numPr>
              <w:ind w:left="535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обмен входящими и исходящими документами с другими СЭД в соответствии с ГОСТ Р 53898-2010.</w:t>
            </w:r>
          </w:p>
          <w:p w:rsidR="008B3C3C" w:rsidRPr="008B3C3C" w:rsidRDefault="008B3C3C" w:rsidP="008B3C3C">
            <w:pPr>
              <w:rPr>
                <w:rFonts w:ascii="Franklin Gothic Book" w:hAnsi="Franklin Gothic Book" w:cs="Arial"/>
              </w:rPr>
            </w:pPr>
          </w:p>
          <w:p w:rsidR="008B3C3C" w:rsidRPr="008B3C3C" w:rsidRDefault="008B3C3C" w:rsidP="008B3C3C">
            <w:pPr>
              <w:numPr>
                <w:ilvl w:val="0"/>
                <w:numId w:val="40"/>
              </w:numPr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(«1С: Предприятие 8.2. Лицензия на сервер (x86-64) (USB)»- основной компонент платформы, обеспечивающий взаимодействие между пользователями и системой управления базами данных в клиент-серверном варианте работы. Наличие кластера позволяет обеспечить бесперебойную, отказоустойчивую, конкурентную работу большого количества пользователей с крупными информационными базами</w:t>
            </w:r>
          </w:p>
        </w:tc>
      </w:tr>
      <w:tr w:rsidR="008B3C3C" w:rsidRPr="008B3C3C" w:rsidTr="008C5CC5">
        <w:trPr>
          <w:trHeight w:val="697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C3C" w:rsidRPr="008B3C3C" w:rsidRDefault="008B3C3C" w:rsidP="008B3C3C">
            <w:pPr>
              <w:snapToGrid w:val="0"/>
              <w:jc w:val="center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lastRenderedPageBreak/>
              <w:t>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C3C" w:rsidRPr="008B3C3C" w:rsidRDefault="008B3C3C" w:rsidP="008B3C3C">
            <w:pPr>
              <w:snapToGrid w:val="0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Другие условия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 xml:space="preserve">В соответствии с договором на поставку и законодательством РФ. </w:t>
            </w:r>
          </w:p>
          <w:p w:rsidR="008B3C3C" w:rsidRPr="008B3C3C" w:rsidRDefault="008B3C3C" w:rsidP="008B3C3C">
            <w:pPr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8B3C3C" w:rsidRPr="008B3C3C" w:rsidRDefault="008B3C3C" w:rsidP="008B3C3C">
            <w:pPr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Стоимость программных продуктов регулируется фирмой 1С и неизменна на всей территории РФ.</w:t>
            </w:r>
          </w:p>
          <w:p w:rsidR="008B3C3C" w:rsidRPr="008B3C3C" w:rsidRDefault="008B3C3C" w:rsidP="008B3C3C">
            <w:pPr>
              <w:rPr>
                <w:rFonts w:ascii="Franklin Gothic Book" w:eastAsia="Calibri" w:hAnsi="Franklin Gothic Book" w:cs="Arial"/>
                <w:lang w:eastAsia="en-US"/>
              </w:rPr>
            </w:pPr>
          </w:p>
          <w:p w:rsidR="008B3C3C" w:rsidRPr="008B3C3C" w:rsidRDefault="008B3C3C" w:rsidP="008B3C3C">
            <w:pPr>
              <w:numPr>
                <w:ilvl w:val="0"/>
                <w:numId w:val="38"/>
              </w:numPr>
              <w:ind w:left="394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«1С: Предприятие 8.2. Лицензия на сервер (x86-64) (USB)» - 103 700 рублей</w:t>
            </w:r>
          </w:p>
          <w:p w:rsidR="008B3C3C" w:rsidRPr="008B3C3C" w:rsidRDefault="008B3C3C" w:rsidP="008B3C3C">
            <w:pPr>
              <w:numPr>
                <w:ilvl w:val="0"/>
                <w:numId w:val="38"/>
              </w:numPr>
              <w:ind w:left="394"/>
              <w:rPr>
                <w:rFonts w:ascii="Franklin Gothic Book" w:eastAsia="Calibri" w:hAnsi="Franklin Gothic Book" w:cs="Arial"/>
                <w:lang w:eastAsia="en-US"/>
              </w:rPr>
            </w:pPr>
            <w:r w:rsidRPr="008B3C3C">
              <w:rPr>
                <w:rFonts w:ascii="Franklin Gothic Book" w:eastAsia="Calibri" w:hAnsi="Franklin Gothic Book" w:cs="Arial"/>
                <w:lang w:eastAsia="en-US"/>
              </w:rPr>
              <w:t>«1С: Документооборот 8 КОРП» - 144 000 рублей</w:t>
            </w:r>
          </w:p>
          <w:p w:rsidR="008B3C3C" w:rsidRPr="008B3C3C" w:rsidRDefault="008B3C3C" w:rsidP="008B3C3C">
            <w:pPr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  <w:tr w:rsidR="008B3C3C" w:rsidRPr="008B3C3C" w:rsidTr="008C5CC5">
        <w:trPr>
          <w:trHeight w:val="55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jc w:val="center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 xml:space="preserve"> 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Правовое регулирование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3C" w:rsidRPr="008B3C3C" w:rsidRDefault="008B3C3C" w:rsidP="008B3C3C">
            <w:pPr>
              <w:snapToGrid w:val="0"/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Гражданский кодекс РФ</w:t>
            </w:r>
          </w:p>
        </w:tc>
      </w:tr>
      <w:tr w:rsidR="008B3C3C" w:rsidRPr="008B3C3C" w:rsidTr="008C5CC5">
        <w:trPr>
          <w:trHeight w:val="55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jc w:val="center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3C3C" w:rsidRPr="008B3C3C" w:rsidRDefault="008B3C3C" w:rsidP="008B3C3C">
            <w:pPr>
              <w:snapToGrid w:val="0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Срок и условия поставки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C3C" w:rsidRPr="008B3C3C" w:rsidRDefault="008B3C3C" w:rsidP="008B3C3C">
            <w:pPr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Не более 20 рабочих дней.</w:t>
            </w:r>
          </w:p>
          <w:p w:rsidR="008B3C3C" w:rsidRPr="008B3C3C" w:rsidRDefault="008B3C3C" w:rsidP="008B3C3C">
            <w:pPr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Поставка в г. Новороссийск</w:t>
            </w:r>
          </w:p>
        </w:tc>
      </w:tr>
      <w:tr w:rsidR="008B3C3C" w:rsidRPr="008B3C3C" w:rsidTr="008C5CC5">
        <w:trPr>
          <w:trHeight w:val="551"/>
        </w:trPr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C3C" w:rsidRPr="008B3C3C" w:rsidRDefault="008B3C3C" w:rsidP="008B3C3C">
            <w:pPr>
              <w:snapToGrid w:val="0"/>
              <w:jc w:val="center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C3C" w:rsidRPr="008B3C3C" w:rsidRDefault="008B3C3C" w:rsidP="008B3C3C">
            <w:pPr>
              <w:snapToGrid w:val="0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Гарантийный период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jc w:val="both"/>
              <w:rPr>
                <w:rFonts w:ascii="Franklin Gothic Book" w:hAnsi="Franklin Gothic Book" w:cs="Arial"/>
              </w:rPr>
            </w:pPr>
            <w:r w:rsidRPr="008B3C3C">
              <w:rPr>
                <w:rFonts w:ascii="Franklin Gothic Book" w:hAnsi="Franklin Gothic Book" w:cs="Arial"/>
              </w:rPr>
              <w:t>Гарантийный срок на выполненные работы не менее 1 года.</w:t>
            </w:r>
          </w:p>
        </w:tc>
      </w:tr>
    </w:tbl>
    <w:p w:rsidR="007B6BD7" w:rsidRPr="007B6BD7" w:rsidRDefault="007B6BD7" w:rsidP="007B6BD7">
      <w:pPr>
        <w:tabs>
          <w:tab w:val="left" w:pos="1418"/>
        </w:tabs>
        <w:spacing w:after="60"/>
        <w:ind w:left="1418"/>
        <w:rPr>
          <w:rFonts w:ascii="Franklin Gothic Book" w:hAnsi="Franklin Gothic Book"/>
          <w:sz w:val="22"/>
        </w:rPr>
      </w:pPr>
    </w:p>
    <w:p w:rsidR="006631ED" w:rsidRDefault="006631ED" w:rsidP="006631ED">
      <w:pPr>
        <w:rPr>
          <w:rFonts w:ascii="Franklin Gothic Book" w:hAnsi="Franklin Gothic Book"/>
        </w:rPr>
      </w:pPr>
    </w:p>
    <w:p w:rsidR="00857E9A" w:rsidRDefault="00857E9A" w:rsidP="006631ED">
      <w:pPr>
        <w:rPr>
          <w:rFonts w:ascii="Franklin Gothic Book" w:hAnsi="Franklin Gothic Book"/>
        </w:rPr>
      </w:pPr>
    </w:p>
    <w:p w:rsidR="00857E9A" w:rsidRDefault="00857E9A" w:rsidP="006631ED">
      <w:pPr>
        <w:rPr>
          <w:rFonts w:ascii="Franklin Gothic Book" w:hAnsi="Franklin Gothic Book"/>
        </w:rPr>
      </w:pPr>
    </w:p>
    <w:p w:rsidR="00857E9A" w:rsidRPr="006631ED" w:rsidRDefault="00857E9A" w:rsidP="006631ED">
      <w:pPr>
        <w:rPr>
          <w:rFonts w:ascii="Franklin Gothic Book" w:hAnsi="Franklin Gothic Book"/>
        </w:rPr>
      </w:pPr>
    </w:p>
    <w:p w:rsidR="006A46BB" w:rsidRPr="0085547F" w:rsidRDefault="006A46BB" w:rsidP="00566B64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  <w:b/>
        </w:rPr>
      </w:pPr>
      <w:r w:rsidRPr="0085547F">
        <w:rPr>
          <w:rFonts w:ascii="Franklin Gothic Book" w:hAnsi="Franklin Gothic Book"/>
          <w:b/>
        </w:rPr>
        <w:t>Проект договора.</w:t>
      </w:r>
    </w:p>
    <w:p w:rsidR="008B3C3C" w:rsidRPr="008B3C3C" w:rsidRDefault="008B3C3C" w:rsidP="008B3C3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B3C3C">
        <w:rPr>
          <w:rFonts w:ascii="Franklin Gothic Book" w:hAnsi="Franklin Gothic Book"/>
          <w:b/>
          <w:lang w:eastAsia="ar-SA"/>
        </w:rPr>
        <w:t>ДОГОВОР   №  ________________</w:t>
      </w:r>
    </w:p>
    <w:p w:rsidR="008B3C3C" w:rsidRPr="008B3C3C" w:rsidRDefault="008B3C3C" w:rsidP="008B3C3C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8B3C3C" w:rsidRPr="008B3C3C" w:rsidRDefault="008B3C3C" w:rsidP="008B3C3C">
      <w:pPr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г. Новороссийск                                                                  </w:t>
      </w:r>
      <w:r w:rsidRPr="008B3C3C">
        <w:rPr>
          <w:rFonts w:ascii="Franklin Gothic Book" w:hAnsi="Franklin Gothic Book"/>
        </w:rPr>
        <w:tab/>
      </w:r>
      <w:r w:rsidRPr="008B3C3C">
        <w:rPr>
          <w:rFonts w:ascii="Franklin Gothic Book" w:hAnsi="Franklin Gothic Book"/>
        </w:rPr>
        <w:tab/>
      </w:r>
      <w:r w:rsidRPr="008B3C3C">
        <w:rPr>
          <w:rFonts w:ascii="Franklin Gothic Book" w:hAnsi="Franklin Gothic Book"/>
        </w:rPr>
        <w:tab/>
        <w:t xml:space="preserve">  </w:t>
      </w:r>
      <w:r w:rsidRPr="008B3C3C">
        <w:rPr>
          <w:rFonts w:ascii="Franklin Gothic Book" w:hAnsi="Franklin Gothic Book"/>
        </w:rPr>
        <w:tab/>
      </w:r>
      <w:r w:rsidRPr="008B3C3C">
        <w:rPr>
          <w:rFonts w:ascii="Franklin Gothic Book" w:hAnsi="Franklin Gothic Book"/>
        </w:rPr>
        <w:tab/>
        <w:t xml:space="preserve">                               «     »_______  2016  г.</w:t>
      </w:r>
    </w:p>
    <w:p w:rsidR="008B3C3C" w:rsidRPr="008B3C3C" w:rsidRDefault="008B3C3C" w:rsidP="008B3C3C">
      <w:pPr>
        <w:rPr>
          <w:rFonts w:ascii="Franklin Gothic Book" w:hAnsi="Franklin Gothic Book"/>
        </w:rPr>
      </w:pPr>
    </w:p>
    <w:p w:rsidR="008B3C3C" w:rsidRPr="008B3C3C" w:rsidRDefault="008B3C3C" w:rsidP="008B3C3C">
      <w:pPr>
        <w:rPr>
          <w:rFonts w:ascii="Franklin Gothic Book" w:hAnsi="Franklin Gothic Book"/>
        </w:rPr>
      </w:pPr>
    </w:p>
    <w:p w:rsidR="008B3C3C" w:rsidRPr="008B3C3C" w:rsidRDefault="008B3C3C" w:rsidP="008B3C3C">
      <w:pPr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  <w:b/>
        </w:rPr>
        <w:t>ПАО «Новороссийский морской торговый порт»,</w:t>
      </w:r>
      <w:r w:rsidRPr="008B3C3C">
        <w:rPr>
          <w:rFonts w:ascii="Franklin Gothic Book" w:hAnsi="Franklin Gothic Book"/>
        </w:rPr>
        <w:t xml:space="preserve"> именуемое в дальнейшем «Покупатель», в лице исполнительного директора Терентьева И.В., действующего на основании доверенности </w:t>
      </w:r>
      <w:r w:rsidRPr="008B3C3C">
        <w:rPr>
          <w:rFonts w:ascii="Franklin Gothic Book" w:hAnsi="Franklin Gothic Book" w:cs="Arial"/>
        </w:rPr>
        <w:t>№ 2110-07/425 от 25.12.2015г</w:t>
      </w:r>
      <w:r w:rsidRPr="008B3C3C">
        <w:rPr>
          <w:rFonts w:ascii="Franklin Gothic Book" w:hAnsi="Franklin Gothic Book"/>
          <w:u w:val="single"/>
        </w:rPr>
        <w:t>,</w:t>
      </w:r>
      <w:r w:rsidRPr="008B3C3C">
        <w:rPr>
          <w:rFonts w:ascii="Franklin Gothic Book" w:hAnsi="Franklin Gothic Book"/>
        </w:rPr>
        <w:t xml:space="preserve"> с одной стороны, и __________________, именуемое в дальнейшем «Поставщик», в лице ____________________, действующего на основании Устава, с другой стороны, заключили настоящий Договор о нижеследующем:</w:t>
      </w:r>
    </w:p>
    <w:p w:rsidR="008B3C3C" w:rsidRPr="008B3C3C" w:rsidRDefault="008B3C3C" w:rsidP="008B3C3C">
      <w:pPr>
        <w:jc w:val="both"/>
        <w:rPr>
          <w:rFonts w:ascii="Franklin Gothic Book" w:hAnsi="Franklin Gothic Book"/>
        </w:rPr>
      </w:pPr>
    </w:p>
    <w:p w:rsidR="008B3C3C" w:rsidRPr="008B3C3C" w:rsidRDefault="008B3C3C" w:rsidP="008B3C3C">
      <w:pPr>
        <w:numPr>
          <w:ilvl w:val="0"/>
          <w:numId w:val="41"/>
        </w:numPr>
        <w:jc w:val="center"/>
        <w:rPr>
          <w:rFonts w:ascii="Franklin Gothic Book" w:hAnsi="Franklin Gothic Book"/>
          <w:b/>
          <w:caps/>
        </w:rPr>
      </w:pPr>
      <w:r w:rsidRPr="008B3C3C">
        <w:rPr>
          <w:rFonts w:ascii="Franklin Gothic Book" w:hAnsi="Franklin Gothic Book"/>
          <w:b/>
          <w:caps/>
        </w:rPr>
        <w:t>Предмет Договора</w:t>
      </w:r>
    </w:p>
    <w:p w:rsidR="008B3C3C" w:rsidRPr="008B3C3C" w:rsidRDefault="008B3C3C" w:rsidP="008B3C3C">
      <w:pPr>
        <w:numPr>
          <w:ilvl w:val="1"/>
          <w:numId w:val="41"/>
        </w:numPr>
        <w:suppressAutoHyphens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 Поставщик обязуется поставить,   а Покупатель обязуется принять и оплатить программное обеспечение в порядке и на условиях настоящего Договора. Наименование и количество программного обеспечения, входящего в поставку, приведены в Спецификации (Приложение №1). Право на использование программного обеспечения предоставляется в объеме и способами указанными  в Приложении №2 к настоящему договору.</w:t>
      </w:r>
    </w:p>
    <w:p w:rsidR="008B3C3C" w:rsidRPr="008B3C3C" w:rsidRDefault="008B3C3C" w:rsidP="008B3C3C">
      <w:pPr>
        <w:numPr>
          <w:ilvl w:val="1"/>
          <w:numId w:val="41"/>
        </w:numPr>
        <w:suppressAutoHyphens/>
        <w:ind w:left="426" w:hanging="426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lastRenderedPageBreak/>
        <w:t>Приложения, поименованные в тексте договора, являются неотъемлемой частью данного Договора.</w:t>
      </w:r>
    </w:p>
    <w:p w:rsidR="008B3C3C" w:rsidRPr="008B3C3C" w:rsidRDefault="008B3C3C" w:rsidP="008B3C3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B3C3C" w:rsidRPr="008B3C3C" w:rsidRDefault="008B3C3C" w:rsidP="008B3C3C">
      <w:pPr>
        <w:numPr>
          <w:ilvl w:val="0"/>
          <w:numId w:val="41"/>
        </w:numPr>
        <w:ind w:left="240"/>
        <w:jc w:val="center"/>
        <w:rPr>
          <w:rFonts w:ascii="Franklin Gothic Book" w:hAnsi="Franklin Gothic Book"/>
          <w:b/>
        </w:rPr>
      </w:pPr>
      <w:r w:rsidRPr="008B3C3C">
        <w:rPr>
          <w:rFonts w:ascii="Franklin Gothic Book" w:hAnsi="Franklin Gothic Book"/>
          <w:b/>
          <w:caps/>
        </w:rPr>
        <w:t>Качество и комплектность, ГАРАНТИЙНЫЕ ОБЯЗАТЕЛЬСТВА</w:t>
      </w:r>
    </w:p>
    <w:p w:rsidR="008B3C3C" w:rsidRPr="008B3C3C" w:rsidRDefault="008B3C3C" w:rsidP="008B3C3C">
      <w:pPr>
        <w:numPr>
          <w:ilvl w:val="1"/>
          <w:numId w:val="42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Качество и комплектность поставляемого  программного обеспечения должно соответствовать техническим условиям производителя, нормативным документам, регламентирующих его качество.</w:t>
      </w:r>
    </w:p>
    <w:p w:rsidR="008B3C3C" w:rsidRPr="008B3C3C" w:rsidRDefault="008B3C3C" w:rsidP="008B3C3C">
      <w:pPr>
        <w:spacing w:before="120" w:after="120"/>
        <w:jc w:val="both"/>
        <w:outlineLvl w:val="1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>2.2. Поставщик гарантирует принадлежность ему права на отчуждаемое программное обеспечение.</w:t>
      </w:r>
    </w:p>
    <w:p w:rsidR="008B3C3C" w:rsidRPr="008B3C3C" w:rsidRDefault="008B3C3C" w:rsidP="008B3C3C">
      <w:pPr>
        <w:numPr>
          <w:ilvl w:val="0"/>
          <w:numId w:val="43"/>
        </w:numPr>
        <w:tabs>
          <w:tab w:val="num" w:pos="0"/>
        </w:tabs>
        <w:ind w:left="0" w:firstLine="0"/>
        <w:jc w:val="center"/>
        <w:rPr>
          <w:rFonts w:ascii="Franklin Gothic Book" w:hAnsi="Franklin Gothic Book"/>
          <w:b/>
          <w:caps/>
          <w:lang w:eastAsia="ar-SA"/>
        </w:rPr>
      </w:pPr>
      <w:r w:rsidRPr="008B3C3C">
        <w:rPr>
          <w:rFonts w:ascii="Franklin Gothic Book" w:hAnsi="Franklin Gothic Book"/>
          <w:b/>
          <w:caps/>
          <w:lang w:eastAsia="ar-SA"/>
        </w:rPr>
        <w:t xml:space="preserve">Сроки и порядок СДАЧИ-ПРИЕМКИ </w:t>
      </w:r>
    </w:p>
    <w:p w:rsidR="008B3C3C" w:rsidRPr="008B3C3C" w:rsidRDefault="008B3C3C" w:rsidP="008B3C3C">
      <w:pPr>
        <w:numPr>
          <w:ilvl w:val="1"/>
          <w:numId w:val="45"/>
        </w:numPr>
        <w:tabs>
          <w:tab w:val="left" w:pos="709"/>
        </w:tabs>
        <w:spacing w:after="120" w:line="276" w:lineRule="auto"/>
        <w:contextualSpacing/>
        <w:jc w:val="both"/>
        <w:rPr>
          <w:rFonts w:ascii="Franklin Gothic Book" w:eastAsia="Calibri" w:hAnsi="Franklin Gothic Book"/>
          <w:lang w:eastAsia="ar-SA"/>
        </w:rPr>
      </w:pPr>
      <w:r w:rsidRPr="008B3C3C">
        <w:rPr>
          <w:rFonts w:ascii="Franklin Gothic Book" w:eastAsia="Calibri" w:hAnsi="Franklin Gothic Book"/>
          <w:lang w:eastAsia="ar-SA"/>
        </w:rPr>
        <w:t>Материальная приемка Заказчиком включает в себя следующие этапы:</w:t>
      </w:r>
    </w:p>
    <w:p w:rsidR="008B3C3C" w:rsidRPr="008B3C3C" w:rsidRDefault="008B3C3C" w:rsidP="008B3C3C">
      <w:pPr>
        <w:numPr>
          <w:ilvl w:val="0"/>
          <w:numId w:val="46"/>
        </w:numPr>
        <w:tabs>
          <w:tab w:val="left" w:pos="709"/>
        </w:tabs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проверка комплектности и номенклатуры  (ПО) на соответствие Спецификации (Приложение № 1 к настоящему Договора);</w:t>
      </w:r>
    </w:p>
    <w:p w:rsidR="008B3C3C" w:rsidRPr="008B3C3C" w:rsidRDefault="008B3C3C" w:rsidP="008B3C3C">
      <w:pPr>
        <w:numPr>
          <w:ilvl w:val="0"/>
          <w:numId w:val="46"/>
        </w:numPr>
        <w:tabs>
          <w:tab w:val="left" w:pos="709"/>
        </w:tabs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проверка необходимых лицензий и сертификатов;</w:t>
      </w:r>
    </w:p>
    <w:p w:rsidR="008B3C3C" w:rsidRPr="008B3C3C" w:rsidRDefault="008B3C3C" w:rsidP="008B3C3C">
      <w:pPr>
        <w:tabs>
          <w:tab w:val="num" w:pos="0"/>
          <w:tab w:val="left" w:pos="709"/>
        </w:tabs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 xml:space="preserve">3.3. Поставщик обязан передать Покупателю относящиеся к передаваемому программному обеспечению документы, в том числе руководство пользователя на русском языке, свидетельства, программное обеспечение и лицензии на его использование (инструкцию по эксплуатацию и использованию ПО), а также товарные накладные, счета-фактуры. </w:t>
      </w:r>
    </w:p>
    <w:p w:rsidR="008B3C3C" w:rsidRPr="008B3C3C" w:rsidRDefault="008B3C3C" w:rsidP="008B3C3C">
      <w:pPr>
        <w:tabs>
          <w:tab w:val="left" w:pos="1276"/>
        </w:tabs>
        <w:spacing w:before="120" w:after="120"/>
        <w:jc w:val="both"/>
        <w:outlineLvl w:val="1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3.4.</w:t>
      </w:r>
      <w:r w:rsidRPr="008B3C3C">
        <w:rPr>
          <w:rFonts w:ascii="Franklin Gothic Book" w:hAnsi="Franklin Gothic Book"/>
          <w:b/>
          <w:lang w:eastAsia="ar-SA"/>
        </w:rPr>
        <w:t xml:space="preserve"> </w:t>
      </w:r>
      <w:r w:rsidRPr="008B3C3C">
        <w:rPr>
          <w:rFonts w:ascii="Franklin Gothic Book" w:hAnsi="Franklin Gothic Book"/>
          <w:lang w:eastAsia="ar-SA"/>
        </w:rPr>
        <w:t xml:space="preserve">В случае несоответствия поставляемого ПО приложениям к настоящему Договору Сторонами составляется двусторонний акт с перечнем дефектов  и сроков по их устранению. </w:t>
      </w:r>
    </w:p>
    <w:p w:rsidR="008B3C3C" w:rsidRPr="008B3C3C" w:rsidRDefault="008B3C3C" w:rsidP="008B3C3C">
      <w:pPr>
        <w:tabs>
          <w:tab w:val="left" w:pos="1276"/>
        </w:tabs>
        <w:spacing w:before="120" w:after="120"/>
        <w:jc w:val="both"/>
        <w:outlineLvl w:val="1"/>
        <w:rPr>
          <w:rFonts w:ascii="Franklin Gothic Book" w:eastAsia="Calibri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 xml:space="preserve">3.5. </w:t>
      </w:r>
      <w:r w:rsidRPr="008B3C3C">
        <w:rPr>
          <w:rFonts w:ascii="Franklin Gothic Book" w:eastAsia="Calibri" w:hAnsi="Franklin Gothic Book"/>
          <w:lang w:eastAsia="ar-SA"/>
        </w:rPr>
        <w:t xml:space="preserve">Приемка поставляемого программного обеспечения осуществляется в соответствии с действующим законодательством Российской Федерации. Право собственности, риск случайной гибели и повреждения ПО переходит от Поставщика к Покупателю с момента  подписания сторонами Акта приема-сдачи ПО. </w:t>
      </w:r>
    </w:p>
    <w:p w:rsidR="008B3C3C" w:rsidRPr="008B3C3C" w:rsidRDefault="008B3C3C" w:rsidP="008B3C3C">
      <w:pPr>
        <w:tabs>
          <w:tab w:val="left" w:pos="1276"/>
        </w:tabs>
        <w:spacing w:before="120" w:after="120"/>
        <w:jc w:val="both"/>
        <w:outlineLvl w:val="1"/>
        <w:rPr>
          <w:rFonts w:ascii="Franklin Gothic Book" w:eastAsia="Calibri" w:hAnsi="Franklin Gothic Book"/>
          <w:lang w:eastAsia="ar-SA"/>
        </w:rPr>
      </w:pPr>
      <w:r w:rsidRPr="008B3C3C">
        <w:rPr>
          <w:rFonts w:ascii="Franklin Gothic Book" w:eastAsia="Calibri" w:hAnsi="Franklin Gothic Book"/>
          <w:lang w:eastAsia="ar-SA"/>
        </w:rPr>
        <w:t>3.6. Срок поставки _______ календарных дней с даты подписания сторонами настоящего договора.</w:t>
      </w:r>
    </w:p>
    <w:p w:rsidR="008B3C3C" w:rsidRPr="008B3C3C" w:rsidRDefault="008B3C3C" w:rsidP="008B3C3C">
      <w:pPr>
        <w:tabs>
          <w:tab w:val="num" w:pos="0"/>
          <w:tab w:val="left" w:pos="709"/>
        </w:tabs>
        <w:jc w:val="both"/>
        <w:rPr>
          <w:rFonts w:ascii="Franklin Gothic Book" w:hAnsi="Franklin Gothic Book"/>
          <w:b/>
          <w:lang w:eastAsia="ar-SA"/>
        </w:rPr>
      </w:pPr>
    </w:p>
    <w:p w:rsidR="008B3C3C" w:rsidRPr="008B3C3C" w:rsidRDefault="008B3C3C" w:rsidP="008B3C3C">
      <w:pPr>
        <w:numPr>
          <w:ilvl w:val="0"/>
          <w:numId w:val="45"/>
        </w:numPr>
        <w:jc w:val="center"/>
        <w:rPr>
          <w:rFonts w:ascii="Franklin Gothic Book" w:hAnsi="Franklin Gothic Book"/>
          <w:b/>
          <w:caps/>
        </w:rPr>
      </w:pPr>
      <w:r w:rsidRPr="008B3C3C">
        <w:rPr>
          <w:rFonts w:ascii="Franklin Gothic Book" w:hAnsi="Franklin Gothic Book"/>
          <w:b/>
          <w:caps/>
        </w:rPr>
        <w:t>Цены и порядок расчетов</w:t>
      </w:r>
    </w:p>
    <w:p w:rsidR="008B3C3C" w:rsidRPr="008B3C3C" w:rsidRDefault="008B3C3C" w:rsidP="008B3C3C">
      <w:pPr>
        <w:ind w:left="390"/>
        <w:rPr>
          <w:rFonts w:ascii="Franklin Gothic Book" w:hAnsi="Franklin Gothic Book"/>
          <w:b/>
          <w:caps/>
        </w:rPr>
      </w:pPr>
    </w:p>
    <w:p w:rsidR="008B3C3C" w:rsidRPr="008B3C3C" w:rsidRDefault="008B3C3C" w:rsidP="008B3C3C">
      <w:pPr>
        <w:shd w:val="clear" w:color="auto" w:fill="FFFFFF"/>
        <w:ind w:right="182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  4.1.. Общая стоимость договора составляет 247 700 (Двести сорок семь тысяч) рублей, 00 копеек. </w:t>
      </w:r>
      <w:r w:rsidRPr="008B3C3C">
        <w:rPr>
          <w:rFonts w:ascii="Franklin Gothic Book" w:hAnsi="Franklin Gothic Book"/>
          <w:spacing w:val="3"/>
        </w:rPr>
        <w:t xml:space="preserve">В соответствии с пп. 26 п. 2 ст. 149 Налогового кодекса РФ передача прав на </w:t>
      </w:r>
      <w:r w:rsidRPr="008B3C3C">
        <w:rPr>
          <w:rFonts w:ascii="Franklin Gothic Book" w:hAnsi="Franklin Gothic Book"/>
          <w:spacing w:val="1"/>
        </w:rPr>
        <w:t>использование программ для ЭВМ (ПО) на основании лицензионного договора НДС не облагается.</w:t>
      </w:r>
      <w:r w:rsidRPr="008B3C3C">
        <w:rPr>
          <w:rFonts w:ascii="Franklin Gothic Book" w:hAnsi="Franklin Gothic Book"/>
        </w:rPr>
        <w:t xml:space="preserve">   </w:t>
      </w:r>
    </w:p>
    <w:p w:rsidR="008B3C3C" w:rsidRPr="008B3C3C" w:rsidRDefault="008B3C3C" w:rsidP="008B3C3C">
      <w:pPr>
        <w:numPr>
          <w:ilvl w:val="1"/>
          <w:numId w:val="45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 После подписания настоящего договора Покупатель перечисляет Поставщику аванс в размере 150 000 (Сто пятьдесят тысяч) рублей, в срок  не позднее  5 рабочих дней с даты получения оригинала счета на оплату. </w:t>
      </w:r>
    </w:p>
    <w:p w:rsidR="008B3C3C" w:rsidRPr="008B3C3C" w:rsidRDefault="008B3C3C" w:rsidP="008B3C3C">
      <w:pPr>
        <w:numPr>
          <w:ilvl w:val="1"/>
          <w:numId w:val="45"/>
        </w:numPr>
        <w:tabs>
          <w:tab w:val="num" w:pos="360"/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 Окончательный расчет за поставленное ПО  (с учетом ранее выплаченного аванса) производится Покупателем  в срок не позднее 5 (пяти) рабочих дней с даты подписания  сторонами акта  приемки-передачи прав  на ПО  и товарной накладной (ТОРГ-12). Оплата производится Покупателем на основании счета, счета-фактуры,  акта  приемки-передачи прав и товарной накладной (ТОРГ-12), полученных от Поставщика.</w:t>
      </w:r>
    </w:p>
    <w:p w:rsidR="008B3C3C" w:rsidRPr="008B3C3C" w:rsidRDefault="008B3C3C" w:rsidP="008B3C3C">
      <w:pPr>
        <w:numPr>
          <w:ilvl w:val="1"/>
          <w:numId w:val="45"/>
        </w:numPr>
        <w:tabs>
          <w:tab w:val="num" w:pos="360"/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  <w:bCs/>
        </w:rPr>
        <w:t>Цена договора, установленная  договором и Приложением к нему, включает в себя все налоги, сборы и пошлины, стоимость доставки,  является окончательной и пересмотру не подлежит.</w:t>
      </w:r>
    </w:p>
    <w:p w:rsidR="008B3C3C" w:rsidRPr="008B3C3C" w:rsidRDefault="008B3C3C" w:rsidP="008B3C3C">
      <w:pPr>
        <w:numPr>
          <w:ilvl w:val="1"/>
          <w:numId w:val="45"/>
        </w:numPr>
        <w:tabs>
          <w:tab w:val="num" w:pos="360"/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Покупателя.</w:t>
      </w:r>
    </w:p>
    <w:p w:rsidR="008B3C3C" w:rsidRPr="008B3C3C" w:rsidRDefault="008B3C3C" w:rsidP="008B3C3C">
      <w:pPr>
        <w:numPr>
          <w:ilvl w:val="1"/>
          <w:numId w:val="45"/>
        </w:numPr>
        <w:tabs>
          <w:tab w:val="num" w:pos="360"/>
          <w:tab w:val="num" w:pos="709"/>
        </w:tabs>
        <w:ind w:left="0" w:firstLine="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>Все платежи по настоящему Договору осуществляются в рублях РФ.</w:t>
      </w:r>
    </w:p>
    <w:p w:rsidR="008B3C3C" w:rsidRPr="008B3C3C" w:rsidRDefault="008B3C3C" w:rsidP="008B3C3C">
      <w:pPr>
        <w:tabs>
          <w:tab w:val="num" w:pos="0"/>
        </w:tabs>
        <w:jc w:val="both"/>
        <w:rPr>
          <w:rFonts w:ascii="Franklin Gothic Book" w:hAnsi="Franklin Gothic Book"/>
          <w:b/>
        </w:rPr>
      </w:pPr>
    </w:p>
    <w:p w:rsidR="008B3C3C" w:rsidRPr="008B3C3C" w:rsidRDefault="008B3C3C" w:rsidP="008B3C3C">
      <w:pPr>
        <w:numPr>
          <w:ilvl w:val="0"/>
          <w:numId w:val="45"/>
        </w:numPr>
        <w:jc w:val="center"/>
        <w:rPr>
          <w:rFonts w:ascii="Franklin Gothic Book" w:hAnsi="Franklin Gothic Book"/>
          <w:b/>
          <w:caps/>
        </w:rPr>
      </w:pPr>
      <w:r w:rsidRPr="008B3C3C">
        <w:rPr>
          <w:rFonts w:ascii="Franklin Gothic Book" w:hAnsi="Franklin Gothic Book"/>
          <w:b/>
          <w:caps/>
        </w:rPr>
        <w:t>Ответственность Сторон</w:t>
      </w:r>
    </w:p>
    <w:p w:rsidR="008B3C3C" w:rsidRPr="008B3C3C" w:rsidRDefault="008B3C3C" w:rsidP="008B3C3C">
      <w:pPr>
        <w:numPr>
          <w:ilvl w:val="1"/>
          <w:numId w:val="29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Законодательством РФ.</w:t>
      </w:r>
    </w:p>
    <w:p w:rsidR="008B3C3C" w:rsidRPr="008B3C3C" w:rsidRDefault="008B3C3C" w:rsidP="008B3C3C">
      <w:pPr>
        <w:numPr>
          <w:ilvl w:val="1"/>
          <w:numId w:val="29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lastRenderedPageBreak/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B3C3C" w:rsidRPr="008B3C3C" w:rsidRDefault="008B3C3C" w:rsidP="008B3C3C">
      <w:pPr>
        <w:numPr>
          <w:ilvl w:val="1"/>
          <w:numId w:val="29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8B3C3C">
        <w:rPr>
          <w:rFonts w:ascii="Franklin Gothic Book" w:hAnsi="Franklin Gothic Book"/>
          <w:lang w:eastAsia="ar-SA"/>
        </w:rPr>
        <w:t>В случае передачи ПО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(пени) в размере 0,1% от стоимости договора за каждый день просрочки. Сумма начисленной пени может быть удержана Покупателем при окончательном расчете по договору.</w:t>
      </w:r>
    </w:p>
    <w:p w:rsidR="008B3C3C" w:rsidRPr="008B3C3C" w:rsidRDefault="008B3C3C" w:rsidP="008B3C3C">
      <w:pPr>
        <w:numPr>
          <w:ilvl w:val="1"/>
          <w:numId w:val="29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В случае оплаты за ПО позднее сроков, установленных настоящим Договором, Поставщик вправе требовать оплаты штрафа в размере 0,1% от стоимости договора за каждый день просрочки. </w:t>
      </w:r>
    </w:p>
    <w:p w:rsidR="008B3C3C" w:rsidRPr="008B3C3C" w:rsidRDefault="008B3C3C" w:rsidP="008B3C3C">
      <w:pPr>
        <w:numPr>
          <w:ilvl w:val="1"/>
          <w:numId w:val="29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>Настоящим стороны определили, что положения п.1 ст.317.1 ГК РФ к правоотношениям сторон не применяются.</w:t>
      </w:r>
    </w:p>
    <w:p w:rsidR="008B3C3C" w:rsidRPr="008B3C3C" w:rsidRDefault="008B3C3C" w:rsidP="008B3C3C">
      <w:pPr>
        <w:tabs>
          <w:tab w:val="num" w:pos="0"/>
        </w:tabs>
        <w:jc w:val="both"/>
        <w:rPr>
          <w:rFonts w:ascii="Franklin Gothic Book" w:hAnsi="Franklin Gothic Book"/>
        </w:rPr>
      </w:pPr>
    </w:p>
    <w:p w:rsidR="008B3C3C" w:rsidRPr="008B3C3C" w:rsidRDefault="008B3C3C" w:rsidP="008B3C3C">
      <w:pPr>
        <w:numPr>
          <w:ilvl w:val="0"/>
          <w:numId w:val="45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8B3C3C">
        <w:rPr>
          <w:rFonts w:ascii="Franklin Gothic Book" w:eastAsia="Calibri" w:hAnsi="Franklin Gothic Book"/>
          <w:b/>
          <w:bCs/>
          <w:lang w:eastAsia="en-US"/>
        </w:rPr>
        <w:t xml:space="preserve"> СРОК ДЕЙСТВИЯ, ИЗМЕНЕНИЕ И ДОСРОЧНОЕ РАСТОРЖЕНИЕ ДОГОВОРА</w:t>
      </w:r>
    </w:p>
    <w:p w:rsidR="008B3C3C" w:rsidRPr="008B3C3C" w:rsidRDefault="008B3C3C" w:rsidP="008B3C3C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B3C3C">
        <w:rPr>
          <w:rFonts w:ascii="Franklin Gothic Book" w:eastAsia="Calibri" w:hAnsi="Franklin Gothic Book"/>
          <w:bCs/>
          <w:lang w:eastAsia="en-US"/>
        </w:rPr>
        <w:t>6.1. Договор вступает в силу с момента его подписания сторонами и действует до ___________г., а в части неисполненных обязательств до их полного исполнения.</w:t>
      </w:r>
    </w:p>
    <w:p w:rsidR="008B3C3C" w:rsidRPr="008B3C3C" w:rsidRDefault="008B3C3C" w:rsidP="008B3C3C">
      <w:pPr>
        <w:autoSpaceDE w:val="0"/>
        <w:autoSpaceDN w:val="0"/>
        <w:adjustRightInd w:val="0"/>
        <w:ind w:right="-1"/>
        <w:jc w:val="both"/>
        <w:rPr>
          <w:rFonts w:ascii="Franklin Gothic Book" w:eastAsia="Calibri" w:hAnsi="Franklin Gothic Book"/>
          <w:bCs/>
        </w:rPr>
      </w:pPr>
      <w:r w:rsidRPr="008B3C3C">
        <w:rPr>
          <w:rFonts w:ascii="Franklin Gothic Book" w:eastAsia="Calibri" w:hAnsi="Franklin Gothic Book"/>
          <w:bCs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B3C3C" w:rsidRPr="008B3C3C" w:rsidRDefault="008B3C3C" w:rsidP="008B3C3C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bCs/>
          <w:lang w:eastAsia="en-US"/>
        </w:rPr>
        <w:t>6.3.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B3C3C" w:rsidRPr="008B3C3C" w:rsidRDefault="008B3C3C" w:rsidP="008B3C3C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bCs/>
          <w:lang w:eastAsia="en-US"/>
        </w:rPr>
        <w:t xml:space="preserve">6.4 </w:t>
      </w:r>
      <w:r w:rsidRPr="008B3C3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8B3C3C" w:rsidRPr="008B3C3C" w:rsidRDefault="008B3C3C" w:rsidP="008B3C3C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lang w:eastAsia="en-US"/>
        </w:rPr>
        <w:t>6.5 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B3C3C" w:rsidRPr="008B3C3C" w:rsidRDefault="008B3C3C" w:rsidP="008B3C3C">
      <w:pPr>
        <w:tabs>
          <w:tab w:val="num" w:pos="0"/>
        </w:tabs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lang w:eastAsia="en-US"/>
        </w:rPr>
        <w:t>-  отказ Поставщика от передачи товара  Покупателю;</w:t>
      </w:r>
    </w:p>
    <w:p w:rsidR="008B3C3C" w:rsidRPr="008B3C3C" w:rsidRDefault="008B3C3C" w:rsidP="008B3C3C">
      <w:pPr>
        <w:tabs>
          <w:tab w:val="num" w:pos="0"/>
          <w:tab w:val="left" w:pos="9356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lang w:eastAsia="en-US"/>
        </w:rPr>
        <w:t>-</w:t>
      </w:r>
      <w:r w:rsidRPr="008B3C3C">
        <w:rPr>
          <w:rFonts w:ascii="Franklin Gothic Book" w:hAnsi="Franklin Gothic Book"/>
        </w:rPr>
        <w:t xml:space="preserve">  </w:t>
      </w:r>
      <w:r w:rsidRPr="008B3C3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срок.</w:t>
      </w:r>
    </w:p>
    <w:p w:rsidR="008B3C3C" w:rsidRPr="008B3C3C" w:rsidRDefault="008B3C3C" w:rsidP="008B3C3C">
      <w:pPr>
        <w:tabs>
          <w:tab w:val="num" w:pos="0"/>
        </w:tabs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lang w:eastAsia="en-US"/>
        </w:rPr>
        <w:t>6.6. 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B3C3C" w:rsidRPr="008B3C3C" w:rsidRDefault="008B3C3C" w:rsidP="008B3C3C">
      <w:pPr>
        <w:tabs>
          <w:tab w:val="num" w:pos="0"/>
        </w:tabs>
        <w:rPr>
          <w:rFonts w:ascii="Franklin Gothic Book" w:hAnsi="Franklin Gothic Book"/>
        </w:rPr>
      </w:pPr>
    </w:p>
    <w:p w:rsidR="008B3C3C" w:rsidRPr="008B3C3C" w:rsidRDefault="008B3C3C" w:rsidP="008B3C3C">
      <w:pPr>
        <w:numPr>
          <w:ilvl w:val="0"/>
          <w:numId w:val="44"/>
        </w:numPr>
        <w:tabs>
          <w:tab w:val="num" w:pos="0"/>
        </w:tabs>
        <w:spacing w:after="200" w:line="276" w:lineRule="auto"/>
        <w:ind w:left="0" w:firstLine="0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8B3C3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B3C3C" w:rsidRPr="008B3C3C" w:rsidRDefault="008B3C3C" w:rsidP="008B3C3C">
      <w:pPr>
        <w:numPr>
          <w:ilvl w:val="1"/>
          <w:numId w:val="4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B3C3C" w:rsidRPr="008B3C3C" w:rsidRDefault="008B3C3C" w:rsidP="008B3C3C">
      <w:pPr>
        <w:numPr>
          <w:ilvl w:val="1"/>
          <w:numId w:val="4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B3C3C" w:rsidRPr="008B3C3C" w:rsidRDefault="008B3C3C" w:rsidP="008B3C3C">
      <w:pPr>
        <w:numPr>
          <w:ilvl w:val="1"/>
          <w:numId w:val="4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 xml:space="preserve">  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3" w:history="1">
        <w:r w:rsidRPr="008B3C3C">
          <w:rPr>
            <w:rFonts w:ascii="Franklin Gothic Book" w:hAnsi="Franklin Gothic Book"/>
            <w:color w:val="0000FF"/>
            <w:u w:val="single"/>
            <w:lang w:eastAsia="ar-SA"/>
          </w:rPr>
          <w:t>www.nmtp.info</w:t>
        </w:r>
      </w:hyperlink>
      <w:r w:rsidRPr="008B3C3C">
        <w:rPr>
          <w:rFonts w:ascii="Franklin Gothic Book" w:hAnsi="Franklin Gothic Book"/>
          <w:lang w:eastAsia="ar-SA"/>
        </w:rPr>
        <w:t>).</w:t>
      </w:r>
    </w:p>
    <w:p w:rsidR="008B3C3C" w:rsidRPr="008B3C3C" w:rsidRDefault="008B3C3C" w:rsidP="008B3C3C">
      <w:pPr>
        <w:numPr>
          <w:ilvl w:val="1"/>
          <w:numId w:val="4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B3C3C" w:rsidRPr="008B3C3C" w:rsidRDefault="008B3C3C" w:rsidP="008B3C3C">
      <w:pPr>
        <w:numPr>
          <w:ilvl w:val="1"/>
          <w:numId w:val="4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В соответствии с Приложением № 3,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8B3C3C" w:rsidRPr="008B3C3C" w:rsidRDefault="008B3C3C" w:rsidP="008B3C3C">
      <w:pPr>
        <w:numPr>
          <w:ilvl w:val="0"/>
          <w:numId w:val="44"/>
        </w:numPr>
        <w:tabs>
          <w:tab w:val="num" w:pos="0"/>
        </w:tabs>
        <w:spacing w:after="200" w:line="276" w:lineRule="auto"/>
        <w:ind w:left="0" w:firstLine="0"/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8B3C3C">
        <w:rPr>
          <w:rFonts w:ascii="Franklin Gothic Book" w:eastAsia="Calibri" w:hAnsi="Franklin Gothic Book"/>
          <w:b/>
          <w:caps/>
          <w:lang w:eastAsia="en-US"/>
        </w:rPr>
        <w:t>ПриложениЯ</w:t>
      </w:r>
    </w:p>
    <w:p w:rsidR="008B3C3C" w:rsidRPr="008B3C3C" w:rsidRDefault="008B3C3C" w:rsidP="008B3C3C">
      <w:pPr>
        <w:numPr>
          <w:ilvl w:val="1"/>
          <w:numId w:val="4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Приложение№ 1 – Спецификация</w:t>
      </w:r>
    </w:p>
    <w:p w:rsidR="008B3C3C" w:rsidRPr="008B3C3C" w:rsidRDefault="008B3C3C" w:rsidP="008B3C3C">
      <w:pPr>
        <w:numPr>
          <w:ilvl w:val="1"/>
          <w:numId w:val="4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lastRenderedPageBreak/>
        <w:t>Приложение №2 – Сублицензионный договор</w:t>
      </w:r>
    </w:p>
    <w:p w:rsidR="008B3C3C" w:rsidRPr="008B3C3C" w:rsidRDefault="008B3C3C" w:rsidP="008B3C3C">
      <w:pPr>
        <w:numPr>
          <w:ilvl w:val="1"/>
          <w:numId w:val="4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Приложение № 3 – Связанность сторон</w:t>
      </w:r>
    </w:p>
    <w:p w:rsidR="008B3C3C" w:rsidRPr="008B3C3C" w:rsidRDefault="008B3C3C" w:rsidP="008B3C3C">
      <w:pPr>
        <w:tabs>
          <w:tab w:val="num" w:pos="0"/>
        </w:tabs>
        <w:jc w:val="both"/>
        <w:rPr>
          <w:rFonts w:ascii="Franklin Gothic Book" w:hAnsi="Franklin Gothic Book"/>
          <w:lang w:eastAsia="ar-SA"/>
        </w:rPr>
      </w:pPr>
    </w:p>
    <w:p w:rsidR="008B3C3C" w:rsidRPr="008B3C3C" w:rsidRDefault="008B3C3C" w:rsidP="008B3C3C">
      <w:pPr>
        <w:numPr>
          <w:ilvl w:val="0"/>
          <w:numId w:val="44"/>
        </w:numPr>
        <w:tabs>
          <w:tab w:val="num" w:pos="0"/>
        </w:tabs>
        <w:jc w:val="center"/>
        <w:rPr>
          <w:rFonts w:ascii="Franklin Gothic Book" w:hAnsi="Franklin Gothic Book"/>
          <w:b/>
          <w:caps/>
        </w:rPr>
      </w:pPr>
      <w:r w:rsidRPr="008B3C3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B3C3C" w:rsidRPr="008B3C3C" w:rsidRDefault="008B3C3C" w:rsidP="008B3C3C">
      <w:pPr>
        <w:ind w:left="644"/>
        <w:rPr>
          <w:rFonts w:ascii="Franklin Gothic Book" w:hAnsi="Franklin Gothic Book"/>
          <w:b/>
          <w:caps/>
        </w:rPr>
      </w:pPr>
    </w:p>
    <w:tbl>
      <w:tblPr>
        <w:tblStyle w:val="aff7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48"/>
      </w:tblGrid>
      <w:tr w:rsidR="008B3C3C" w:rsidRPr="008B3C3C" w:rsidTr="008C5CC5">
        <w:trPr>
          <w:trHeight w:val="5557"/>
        </w:trPr>
        <w:tc>
          <w:tcPr>
            <w:tcW w:w="5148" w:type="dxa"/>
          </w:tcPr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  <w:lang w:eastAsia="ar-SA"/>
              </w:rPr>
            </w:pPr>
            <w:r w:rsidRPr="008B3C3C">
              <w:rPr>
                <w:rFonts w:ascii="Franklin Gothic Book" w:hAnsi="Franklin Gothic Book"/>
                <w:b/>
                <w:lang w:eastAsia="ar-SA"/>
              </w:rPr>
              <w:t>ПОСТАВЩИК:</w:t>
            </w: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  <w:lang w:val="en-US" w:eastAsia="ar-SA"/>
              </w:rPr>
            </w:pPr>
            <w:r w:rsidRPr="008B3C3C">
              <w:rPr>
                <w:rFonts w:ascii="Franklin Gothic Book" w:hAnsi="Franklin Gothic Book"/>
                <w:b/>
                <w:lang w:val="en-US" w:eastAsia="ar-SA"/>
              </w:rPr>
              <w:t>______________________</w:t>
            </w: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lang w:eastAsia="ar-SA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</w:rPr>
            </w:pPr>
            <w:r w:rsidRPr="008B3C3C">
              <w:rPr>
                <w:rFonts w:ascii="Franklin Gothic Book" w:hAnsi="Franklin Gothic Book"/>
                <w:b/>
              </w:rPr>
              <w:t>ОТ ПОСТАВЩИКА</w:t>
            </w: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</w:rPr>
            </w:pPr>
            <w:r w:rsidRPr="008B3C3C">
              <w:rPr>
                <w:rFonts w:ascii="Franklin Gothic Book" w:hAnsi="Franklin Gothic Book"/>
              </w:rPr>
              <w:t>____________________/ /</w:t>
            </w:r>
            <w:r w:rsidRPr="008B3C3C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5149" w:type="dxa"/>
          </w:tcPr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  <w:lang w:eastAsia="ar-SA"/>
              </w:rPr>
            </w:pPr>
            <w:r w:rsidRPr="008B3C3C">
              <w:rPr>
                <w:rFonts w:ascii="Franklin Gothic Book" w:hAnsi="Franklin Gothic Book"/>
                <w:b/>
                <w:lang w:eastAsia="ar-SA"/>
              </w:rPr>
              <w:t>ПОКУПАТЕЛЬ:</w:t>
            </w:r>
          </w:p>
          <w:p w:rsidR="008B3C3C" w:rsidRPr="008B3C3C" w:rsidRDefault="008B3C3C" w:rsidP="008B3C3C">
            <w:pPr>
              <w:widowControl w:val="0"/>
              <w:tabs>
                <w:tab w:val="left" w:pos="4651"/>
              </w:tabs>
              <w:suppressAutoHyphens/>
              <w:snapToGrid w:val="0"/>
              <w:spacing w:line="256" w:lineRule="auto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B3C3C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 ТОРГОВЫЙ ПОРТ»</w:t>
            </w:r>
          </w:p>
          <w:p w:rsidR="008B3C3C" w:rsidRPr="008B3C3C" w:rsidRDefault="008B3C3C" w:rsidP="008B3C3C">
            <w:pPr>
              <w:widowControl w:val="0"/>
              <w:tabs>
                <w:tab w:val="num" w:pos="0"/>
                <w:tab w:val="left" w:pos="4651"/>
              </w:tabs>
              <w:spacing w:line="256" w:lineRule="auto"/>
              <w:ind w:right="255"/>
              <w:jc w:val="both"/>
              <w:rPr>
                <w:rFonts w:ascii="Franklin Gothic Book" w:hAnsi="Franklin Gothic Book"/>
                <w:lang w:eastAsia="en-US"/>
              </w:rPr>
            </w:pPr>
            <w:r w:rsidRPr="008B3C3C">
              <w:rPr>
                <w:rFonts w:ascii="Franklin Gothic Book" w:hAnsi="Franklin Gothic Book"/>
                <w:lang w:eastAsia="en-US"/>
              </w:rPr>
              <w:t>353901, г. Новороссийск, ул.Портовая,14</w:t>
            </w:r>
          </w:p>
          <w:p w:rsidR="008B3C3C" w:rsidRPr="008B3C3C" w:rsidRDefault="008B3C3C" w:rsidP="008B3C3C">
            <w:pPr>
              <w:widowControl w:val="0"/>
              <w:tabs>
                <w:tab w:val="num" w:pos="720"/>
                <w:tab w:val="left" w:pos="4651"/>
              </w:tabs>
              <w:suppressAutoHyphens/>
              <w:spacing w:line="256" w:lineRule="auto"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B3C3C" w:rsidRPr="008B3C3C" w:rsidRDefault="008B3C3C" w:rsidP="008B3C3C">
            <w:pPr>
              <w:widowControl w:val="0"/>
              <w:tabs>
                <w:tab w:val="num" w:pos="0"/>
                <w:tab w:val="left" w:pos="4651"/>
              </w:tabs>
              <w:suppressAutoHyphens/>
              <w:spacing w:line="256" w:lineRule="auto"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Тел.: (861 7) 60-21-31 / 602965</w:t>
            </w:r>
          </w:p>
          <w:p w:rsidR="008B3C3C" w:rsidRPr="008B3C3C" w:rsidRDefault="008B3C3C" w:rsidP="008B3C3C">
            <w:pPr>
              <w:widowControl w:val="0"/>
              <w:tabs>
                <w:tab w:val="num" w:pos="720"/>
                <w:tab w:val="left" w:pos="4651"/>
              </w:tabs>
              <w:suppressAutoHyphens/>
              <w:spacing w:line="256" w:lineRule="auto"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B3C3C" w:rsidRPr="008B3C3C" w:rsidRDefault="008B3C3C" w:rsidP="008B3C3C">
            <w:pPr>
              <w:widowControl w:val="0"/>
              <w:tabs>
                <w:tab w:val="num" w:pos="0"/>
              </w:tabs>
              <w:spacing w:line="25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8B3C3C">
              <w:rPr>
                <w:rFonts w:ascii="Franklin Gothic Book" w:hAnsi="Franklin Gothic Book"/>
                <w:lang w:eastAsia="en-US"/>
              </w:rPr>
              <w:t>р/с 40702810952460102191</w:t>
            </w:r>
          </w:p>
          <w:p w:rsidR="008B3C3C" w:rsidRPr="008B3C3C" w:rsidRDefault="008B3C3C" w:rsidP="008B3C3C">
            <w:pPr>
              <w:widowControl w:val="0"/>
              <w:suppressAutoHyphens/>
              <w:spacing w:line="256" w:lineRule="auto"/>
              <w:jc w:val="both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8B3C3C" w:rsidRPr="008B3C3C" w:rsidRDefault="008B3C3C" w:rsidP="008B3C3C">
            <w:pPr>
              <w:widowControl w:val="0"/>
              <w:suppressAutoHyphens/>
              <w:spacing w:line="256" w:lineRule="auto"/>
              <w:jc w:val="both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г.Краснодар</w:t>
            </w:r>
          </w:p>
          <w:p w:rsidR="008B3C3C" w:rsidRPr="008B3C3C" w:rsidRDefault="008B3C3C" w:rsidP="008B3C3C">
            <w:pPr>
              <w:widowControl w:val="0"/>
              <w:tabs>
                <w:tab w:val="num" w:pos="0"/>
              </w:tabs>
              <w:spacing w:line="25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8B3C3C">
              <w:rPr>
                <w:rFonts w:ascii="Franklin Gothic Book" w:hAnsi="Franklin Gothic Book"/>
                <w:lang w:eastAsia="en-US"/>
              </w:rPr>
              <w:t>к/с 30101810100000000602</w:t>
            </w:r>
          </w:p>
          <w:p w:rsidR="008B3C3C" w:rsidRPr="008B3C3C" w:rsidRDefault="008B3C3C" w:rsidP="008B3C3C">
            <w:pPr>
              <w:tabs>
                <w:tab w:val="num" w:pos="0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8B3C3C">
              <w:rPr>
                <w:rFonts w:ascii="Franklin Gothic Book" w:hAnsi="Franklin Gothic Book"/>
                <w:lang w:eastAsia="en-US"/>
              </w:rPr>
              <w:t>БИК 040349602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b/>
                <w:lang w:eastAsia="ar-SA"/>
              </w:rPr>
            </w:pP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  <w:r w:rsidRPr="008B3C3C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 xml:space="preserve">Исполнительный директор 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ПАО «Новороссийский морской                                         торговый порт»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lang w:eastAsia="ar-SA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jc w:val="both"/>
              <w:rPr>
                <w:rFonts w:ascii="Franklin Gothic Book" w:hAnsi="Franklin Gothic Book"/>
                <w:lang w:eastAsia="ar-SA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jc w:val="both"/>
              <w:rPr>
                <w:rFonts w:ascii="Franklin Gothic Book" w:hAnsi="Franklin Gothic Book"/>
                <w:b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_________________И.В. Терентьев</w:t>
            </w:r>
          </w:p>
        </w:tc>
      </w:tr>
    </w:tbl>
    <w:p w:rsidR="008B3C3C" w:rsidRPr="008B3C3C" w:rsidRDefault="008B3C3C" w:rsidP="008B3C3C">
      <w:pPr>
        <w:tabs>
          <w:tab w:val="num" w:pos="0"/>
        </w:tabs>
        <w:ind w:left="644"/>
        <w:rPr>
          <w:rFonts w:ascii="Franklin Gothic Book" w:hAnsi="Franklin Gothic Book"/>
          <w:b/>
        </w:rPr>
      </w:pPr>
    </w:p>
    <w:p w:rsidR="008B3C3C" w:rsidRPr="008B3C3C" w:rsidRDefault="008B3C3C" w:rsidP="008B3C3C">
      <w:pPr>
        <w:spacing w:after="160" w:line="259" w:lineRule="auto"/>
        <w:rPr>
          <w:rFonts w:ascii="Franklin Gothic Book" w:hAnsi="Franklin Gothic Book"/>
          <w:b/>
          <w:caps/>
        </w:rPr>
      </w:pPr>
    </w:p>
    <w:p w:rsidR="008B3C3C" w:rsidRPr="008B3C3C" w:rsidRDefault="00776851" w:rsidP="008B3C3C">
      <w:pPr>
        <w:spacing w:after="160" w:line="259" w:lineRule="auto"/>
        <w:jc w:val="right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 xml:space="preserve"> </w:t>
      </w:r>
      <w:r w:rsidR="008B3C3C" w:rsidRPr="008B3C3C">
        <w:rPr>
          <w:rFonts w:ascii="Franklin Gothic Book" w:hAnsi="Franklin Gothic Book"/>
          <w:b/>
          <w:caps/>
        </w:rPr>
        <w:t>Приложение № 1</w:t>
      </w:r>
    </w:p>
    <w:p w:rsidR="008B3C3C" w:rsidRPr="008B3C3C" w:rsidRDefault="008B3C3C" w:rsidP="008B3C3C">
      <w:pPr>
        <w:ind w:left="5400" w:firstLine="1404"/>
        <w:rPr>
          <w:rFonts w:ascii="Franklin Gothic Book" w:hAnsi="Franklin Gothic Book"/>
          <w:lang w:val="en-US"/>
        </w:rPr>
      </w:pPr>
      <w:r w:rsidRPr="008B3C3C">
        <w:rPr>
          <w:rFonts w:ascii="Franklin Gothic Book" w:hAnsi="Franklin Gothic Book"/>
        </w:rPr>
        <w:t xml:space="preserve">к Договору № </w:t>
      </w:r>
      <w:r w:rsidRPr="008B3C3C">
        <w:rPr>
          <w:rFonts w:ascii="Franklin Gothic Book" w:hAnsi="Franklin Gothic Book"/>
          <w:b/>
          <w:lang w:val="en-US"/>
        </w:rPr>
        <w:t>_______________</w:t>
      </w:r>
    </w:p>
    <w:p w:rsidR="008B3C3C" w:rsidRPr="008B3C3C" w:rsidRDefault="008B3C3C" w:rsidP="008B3C3C">
      <w:pPr>
        <w:ind w:left="5402" w:firstLine="1"/>
        <w:jc w:val="right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>от «____» ______________ 2016 г.</w:t>
      </w:r>
    </w:p>
    <w:p w:rsidR="008B3C3C" w:rsidRPr="008B3C3C" w:rsidRDefault="008B3C3C" w:rsidP="008B3C3C">
      <w:pPr>
        <w:suppressAutoHyphens/>
        <w:rPr>
          <w:rFonts w:ascii="Franklin Gothic Book" w:hAnsi="Franklin Gothic Book"/>
        </w:rPr>
      </w:pPr>
    </w:p>
    <w:p w:rsidR="008B3C3C" w:rsidRPr="008B3C3C" w:rsidRDefault="008B3C3C" w:rsidP="008B3C3C">
      <w:pPr>
        <w:suppressAutoHyphens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Спецификация:</w:t>
      </w:r>
    </w:p>
    <w:tbl>
      <w:tblPr>
        <w:tblW w:w="109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72"/>
        <w:gridCol w:w="3243"/>
        <w:gridCol w:w="709"/>
        <w:gridCol w:w="567"/>
        <w:gridCol w:w="1559"/>
        <w:gridCol w:w="1701"/>
        <w:gridCol w:w="993"/>
        <w:gridCol w:w="1701"/>
      </w:tblGrid>
      <w:tr w:rsidR="008B3C3C" w:rsidRPr="008B3C3C" w:rsidTr="008C5CC5">
        <w:trPr>
          <w:trHeight w:val="683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suppressAutoHyphens/>
              <w:snapToGrid w:val="0"/>
              <w:ind w:left="-108" w:firstLine="49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№ 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8B3C3C" w:rsidRPr="008B3C3C" w:rsidRDefault="008B3C3C" w:rsidP="008B3C3C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Наименование     Товара</w:t>
            </w:r>
          </w:p>
          <w:p w:rsidR="008B3C3C" w:rsidRPr="008B3C3C" w:rsidRDefault="008B3C3C" w:rsidP="008B3C3C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8B3C3C" w:rsidRPr="008B3C3C" w:rsidRDefault="008B3C3C" w:rsidP="008B3C3C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8B3C3C" w:rsidRPr="008B3C3C" w:rsidRDefault="008B3C3C" w:rsidP="008B3C3C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 xml:space="preserve">Кол-во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Цена, без НДС,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Сумма без НДС,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Сумма, с НДС, руб.</w:t>
            </w:r>
          </w:p>
        </w:tc>
      </w:tr>
      <w:tr w:rsidR="008B3C3C" w:rsidRPr="008B3C3C" w:rsidTr="008C5CC5">
        <w:trPr>
          <w:trHeight w:val="10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C3C" w:rsidRPr="008B3C3C" w:rsidRDefault="008B3C3C" w:rsidP="008B3C3C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C3C" w:rsidRPr="008B3C3C" w:rsidRDefault="008B3C3C" w:rsidP="008B3C3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1С:Предприятие 8.2. Лицензия на сервер (x86-64) (USB)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C3C" w:rsidRPr="008B3C3C" w:rsidRDefault="008B3C3C" w:rsidP="008B3C3C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C3C" w:rsidRPr="008B3C3C" w:rsidRDefault="008B3C3C" w:rsidP="008B3C3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B3C3C" w:rsidRPr="008B3C3C" w:rsidTr="008C5CC5">
        <w:trPr>
          <w:trHeight w:val="10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C3C" w:rsidRPr="008B3C3C" w:rsidRDefault="008B3C3C" w:rsidP="008B3C3C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C3C" w:rsidRPr="008B3C3C" w:rsidRDefault="008B3C3C" w:rsidP="008B3C3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lang w:val="en-US"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1С:Документооборот 8 КОРП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C3C" w:rsidRPr="008B3C3C" w:rsidRDefault="008B3C3C" w:rsidP="008B3C3C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C3C" w:rsidRPr="008B3C3C" w:rsidRDefault="008B3C3C" w:rsidP="008B3C3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C3C" w:rsidRPr="008B3C3C" w:rsidRDefault="008B3C3C" w:rsidP="008B3C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C3C" w:rsidRPr="008B3C3C" w:rsidRDefault="008B3C3C" w:rsidP="008B3C3C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8B3C3C" w:rsidRPr="008B3C3C" w:rsidRDefault="008B3C3C" w:rsidP="008B3C3C">
      <w:pPr>
        <w:suppressAutoHyphens/>
        <w:ind w:left="-6" w:right="-426"/>
        <w:rPr>
          <w:rFonts w:ascii="Franklin Gothic Book" w:hAnsi="Franklin Gothic Book"/>
          <w:lang w:eastAsia="ar-SA"/>
        </w:rPr>
      </w:pPr>
    </w:p>
    <w:p w:rsidR="008B3C3C" w:rsidRPr="008B3C3C" w:rsidRDefault="008B3C3C" w:rsidP="008B3C3C">
      <w:pPr>
        <w:suppressAutoHyphens/>
        <w:ind w:left="-6" w:right="-426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Сумма к оплате: Итого: 247 700 (Двести сорок семь тысяч) рублей, 00 копеек) рублей.</w:t>
      </w:r>
    </w:p>
    <w:p w:rsidR="008B3C3C" w:rsidRPr="008B3C3C" w:rsidRDefault="008B3C3C" w:rsidP="008B3C3C">
      <w:pPr>
        <w:suppressAutoHyphens/>
        <w:ind w:left="-6" w:right="-426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>Срок поставки ________________календарных дней.</w:t>
      </w:r>
    </w:p>
    <w:p w:rsidR="008B3C3C" w:rsidRPr="008B3C3C" w:rsidRDefault="008B3C3C" w:rsidP="008B3C3C">
      <w:pPr>
        <w:tabs>
          <w:tab w:val="left" w:pos="5923"/>
        </w:tabs>
        <w:suppressAutoHyphens/>
        <w:ind w:left="-1276" w:right="-426" w:hanging="425"/>
        <w:rPr>
          <w:rFonts w:ascii="Franklin Gothic Book" w:hAnsi="Franklin Gothic Book"/>
          <w:lang w:eastAsia="ar-SA"/>
        </w:rPr>
      </w:pPr>
      <w:r w:rsidRPr="008B3C3C">
        <w:rPr>
          <w:rFonts w:ascii="Franklin Gothic Book" w:hAnsi="Franklin Gothic Book"/>
          <w:lang w:eastAsia="ar-SA"/>
        </w:rPr>
        <w:t xml:space="preserve">   </w:t>
      </w:r>
      <w:r w:rsidRPr="008B3C3C">
        <w:rPr>
          <w:rFonts w:ascii="Franklin Gothic Book" w:hAnsi="Franklin Gothic Book"/>
          <w:lang w:eastAsia="ar-SA"/>
        </w:rPr>
        <w:tab/>
      </w:r>
    </w:p>
    <w:tbl>
      <w:tblPr>
        <w:tblStyle w:val="1010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906"/>
      </w:tblGrid>
      <w:tr w:rsidR="008B3C3C" w:rsidRPr="008B3C3C" w:rsidTr="008C5CC5">
        <w:tc>
          <w:tcPr>
            <w:tcW w:w="5015" w:type="dxa"/>
          </w:tcPr>
          <w:p w:rsidR="008B3C3C" w:rsidRPr="008B3C3C" w:rsidRDefault="008B3C3C" w:rsidP="008B3C3C">
            <w:pPr>
              <w:widowControl w:val="0"/>
              <w:suppressAutoHyphens/>
              <w:outlineLvl w:val="0"/>
              <w:rPr>
                <w:rFonts w:ascii="Franklin Gothic Book" w:eastAsia="Times New Roman" w:hAnsi="Franklin Gothic Book"/>
                <w:b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 xml:space="preserve">  </w:t>
            </w:r>
            <w:r w:rsidRPr="008B3C3C">
              <w:rPr>
                <w:rFonts w:ascii="Franklin Gothic Book" w:hAnsi="Franklin Gothic Book"/>
                <w:lang w:eastAsia="ar-SA"/>
              </w:rPr>
              <w:tab/>
            </w:r>
            <w:r w:rsidRPr="008B3C3C">
              <w:rPr>
                <w:rFonts w:ascii="Franklin Gothic Book" w:eastAsia="Times New Roman" w:hAnsi="Franklin Gothic Book"/>
                <w:b/>
                <w:lang w:eastAsia="ar-SA"/>
              </w:rPr>
              <w:t>ОТ ПОСТАВЩИКА</w:t>
            </w:r>
          </w:p>
          <w:p w:rsidR="008B3C3C" w:rsidRPr="008B3C3C" w:rsidRDefault="008B3C3C" w:rsidP="008B3C3C">
            <w:pPr>
              <w:tabs>
                <w:tab w:val="num" w:pos="0"/>
              </w:tabs>
              <w:ind w:left="179"/>
              <w:rPr>
                <w:rFonts w:ascii="Franklin Gothic Book" w:eastAsia="Times New Roman" w:hAnsi="Franklin Gothic Book"/>
                <w:lang w:eastAsia="ar-SA"/>
              </w:rPr>
            </w:pPr>
          </w:p>
          <w:p w:rsidR="008B3C3C" w:rsidRPr="008B3C3C" w:rsidRDefault="008B3C3C" w:rsidP="008B3C3C">
            <w:pPr>
              <w:widowControl w:val="0"/>
              <w:suppressAutoHyphens/>
              <w:ind w:left="179"/>
              <w:outlineLvl w:val="0"/>
              <w:rPr>
                <w:rFonts w:ascii="Franklin Gothic Book" w:eastAsia="Times New Roman" w:hAnsi="Franklin Gothic Book"/>
                <w:lang w:eastAsia="ar-SA"/>
              </w:rPr>
            </w:pPr>
            <w:r w:rsidRPr="008B3C3C">
              <w:rPr>
                <w:rFonts w:ascii="Franklin Gothic Book" w:eastAsia="Times New Roman" w:hAnsi="Franklin Gothic Book"/>
                <w:lang w:eastAsia="ar-SA"/>
              </w:rPr>
              <w:t>____________________/ /</w:t>
            </w:r>
          </w:p>
        </w:tc>
        <w:tc>
          <w:tcPr>
            <w:tcW w:w="4906" w:type="dxa"/>
          </w:tcPr>
          <w:p w:rsidR="008B3C3C" w:rsidRPr="008B3C3C" w:rsidRDefault="008B3C3C" w:rsidP="008B3C3C">
            <w:pPr>
              <w:widowControl w:val="0"/>
              <w:rPr>
                <w:rFonts w:ascii="Franklin Gothic Book" w:eastAsia="Times New Roman" w:hAnsi="Franklin Gothic Book"/>
                <w:b/>
                <w:lang w:eastAsia="ar-SA"/>
              </w:rPr>
            </w:pPr>
            <w:r w:rsidRPr="008B3C3C">
              <w:rPr>
                <w:rFonts w:ascii="Franklin Gothic Book" w:eastAsia="Times New Roman" w:hAnsi="Franklin Gothic Book"/>
                <w:b/>
                <w:lang w:eastAsia="ar-SA"/>
              </w:rPr>
              <w:t xml:space="preserve">ОТ ПОКУПАТЕЛЯ 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eastAsia="Times New Roman" w:hAnsi="Franklin Gothic Book"/>
                <w:lang w:eastAsia="ar-SA"/>
              </w:rPr>
            </w:pPr>
            <w:r w:rsidRPr="008B3C3C">
              <w:rPr>
                <w:rFonts w:ascii="Franklin Gothic Book" w:eastAsia="Times New Roman" w:hAnsi="Franklin Gothic Book"/>
                <w:lang w:eastAsia="ar-SA"/>
              </w:rPr>
              <w:t xml:space="preserve">Исполнительный директор 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eastAsia="Times New Roman" w:hAnsi="Franklin Gothic Book"/>
                <w:lang w:eastAsia="ar-SA"/>
              </w:rPr>
            </w:pPr>
            <w:r w:rsidRPr="008B3C3C">
              <w:rPr>
                <w:rFonts w:ascii="Franklin Gothic Book" w:eastAsia="Times New Roman" w:hAnsi="Franklin Gothic Book"/>
                <w:lang w:eastAsia="ar-SA"/>
              </w:rPr>
              <w:t>ПАО «Новороссийский морской                                         торговый порт»</w:t>
            </w:r>
          </w:p>
          <w:p w:rsidR="008B3C3C" w:rsidRPr="008B3C3C" w:rsidRDefault="008B3C3C" w:rsidP="008B3C3C">
            <w:pPr>
              <w:widowControl w:val="0"/>
              <w:suppressAutoHyphens/>
              <w:outlineLvl w:val="0"/>
              <w:rPr>
                <w:rFonts w:ascii="Franklin Gothic Book" w:eastAsia="Times New Roman" w:hAnsi="Franklin Gothic Book"/>
                <w:lang w:eastAsia="ar-SA"/>
              </w:rPr>
            </w:pPr>
            <w:r w:rsidRPr="008B3C3C">
              <w:rPr>
                <w:rFonts w:ascii="Franklin Gothic Book" w:eastAsia="Times New Roman" w:hAnsi="Franklin Gothic Book"/>
                <w:lang w:eastAsia="ar-SA"/>
              </w:rPr>
              <w:t>_________________И.В. Терентьев</w:t>
            </w:r>
          </w:p>
        </w:tc>
      </w:tr>
    </w:tbl>
    <w:p w:rsidR="008B3C3C" w:rsidRDefault="008B3C3C" w:rsidP="008B3C3C">
      <w:pPr>
        <w:rPr>
          <w:rFonts w:ascii="Franklin Gothic Book" w:hAnsi="Franklin Gothic Book"/>
          <w:lang w:eastAsia="ar-SA"/>
        </w:rPr>
      </w:pPr>
    </w:p>
    <w:p w:rsidR="00776851" w:rsidRDefault="00776851" w:rsidP="008B3C3C">
      <w:pPr>
        <w:rPr>
          <w:rFonts w:ascii="Franklin Gothic Book" w:hAnsi="Franklin Gothic Book"/>
          <w:lang w:eastAsia="ar-SA"/>
        </w:rPr>
      </w:pPr>
    </w:p>
    <w:p w:rsidR="00776851" w:rsidRPr="008B3C3C" w:rsidRDefault="00776851" w:rsidP="008B3C3C">
      <w:pPr>
        <w:rPr>
          <w:rFonts w:ascii="Franklin Gothic Book" w:hAnsi="Franklin Gothic Book"/>
          <w:lang w:eastAsia="ar-SA"/>
        </w:rPr>
      </w:pPr>
    </w:p>
    <w:p w:rsidR="008B3C3C" w:rsidRPr="008B3C3C" w:rsidRDefault="008B3C3C" w:rsidP="008B3C3C">
      <w:pPr>
        <w:rPr>
          <w:rFonts w:ascii="Franklin Gothic Book" w:eastAsia="Calibri" w:hAnsi="Franklin Gothic Book"/>
          <w:b/>
          <w:lang w:eastAsia="en-US"/>
        </w:rPr>
      </w:pPr>
    </w:p>
    <w:p w:rsidR="008B3C3C" w:rsidRPr="008B3C3C" w:rsidRDefault="008B3C3C" w:rsidP="008B3C3C">
      <w:pPr>
        <w:rPr>
          <w:rFonts w:ascii="Franklin Gothic Book" w:eastAsia="Calibri" w:hAnsi="Franklin Gothic Book"/>
          <w:b/>
          <w:lang w:eastAsia="en-US"/>
        </w:rPr>
      </w:pPr>
    </w:p>
    <w:p w:rsidR="008B3C3C" w:rsidRPr="008B3C3C" w:rsidRDefault="008B3C3C" w:rsidP="008B3C3C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8B3C3C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8B3C3C" w:rsidRPr="008B3C3C" w:rsidRDefault="008B3C3C" w:rsidP="008B3C3C">
      <w:pPr>
        <w:jc w:val="right"/>
        <w:rPr>
          <w:rFonts w:ascii="Franklin Gothic Book" w:eastAsia="Calibri" w:hAnsi="Franklin Gothic Book"/>
          <w:b/>
          <w:lang w:val="en-US" w:eastAsia="en-US"/>
        </w:rPr>
      </w:pPr>
      <w:r w:rsidRPr="008B3C3C">
        <w:rPr>
          <w:rFonts w:ascii="Franklin Gothic Book" w:eastAsia="Calibri" w:hAnsi="Franklin Gothic Book"/>
          <w:b/>
          <w:lang w:eastAsia="en-US"/>
        </w:rPr>
        <w:t xml:space="preserve">к Договору № </w:t>
      </w:r>
      <w:r w:rsidRPr="008B3C3C">
        <w:rPr>
          <w:rFonts w:ascii="Franklin Gothic Book" w:eastAsia="Calibri" w:hAnsi="Franklin Gothic Book"/>
          <w:b/>
          <w:lang w:val="en-US" w:eastAsia="en-US"/>
        </w:rPr>
        <w:t>________________</w:t>
      </w:r>
    </w:p>
    <w:p w:rsidR="008B3C3C" w:rsidRPr="008B3C3C" w:rsidRDefault="008B3C3C" w:rsidP="008B3C3C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8B3C3C">
        <w:rPr>
          <w:rFonts w:ascii="Franklin Gothic Book" w:eastAsia="Calibri" w:hAnsi="Franklin Gothic Book"/>
          <w:b/>
          <w:lang w:eastAsia="en-US"/>
        </w:rPr>
        <w:t>от «____» ______________ 2016</w:t>
      </w:r>
    </w:p>
    <w:p w:rsidR="008B3C3C" w:rsidRPr="008B3C3C" w:rsidRDefault="008B3C3C" w:rsidP="008B3C3C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lang w:eastAsia="en-US"/>
        </w:rPr>
      </w:pPr>
      <w:r w:rsidRPr="008B3C3C">
        <w:rPr>
          <w:rFonts w:ascii="Franklin Gothic Book" w:hAnsi="Franklin Gothic Book"/>
          <w:b/>
          <w:lang w:eastAsia="en-US"/>
        </w:rPr>
        <w:t>СУБЛИЦЕНЗИОННЫЙ ДОГОВОР</w:t>
      </w:r>
      <w:bookmarkStart w:id="0" w:name="ContractNumber"/>
      <w:bookmarkEnd w:id="0"/>
    </w:p>
    <w:p w:rsidR="008B3C3C" w:rsidRPr="008B3C3C" w:rsidRDefault="008B3C3C" w:rsidP="008B3C3C">
      <w:pPr>
        <w:autoSpaceDE w:val="0"/>
        <w:autoSpaceDN w:val="0"/>
        <w:adjustRightInd w:val="0"/>
        <w:jc w:val="center"/>
        <w:rPr>
          <w:rFonts w:ascii="Franklin Gothic Book" w:hAnsi="Franklin Gothic Book"/>
        </w:rPr>
      </w:pPr>
    </w:p>
    <w:p w:rsidR="008B3C3C" w:rsidRPr="008B3C3C" w:rsidRDefault="008B3C3C" w:rsidP="008B3C3C">
      <w:pPr>
        <w:autoSpaceDE w:val="0"/>
        <w:autoSpaceDN w:val="0"/>
        <w:adjustRightInd w:val="0"/>
        <w:jc w:val="center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>г. Новороссийск</w:t>
      </w:r>
      <w:r w:rsidRPr="008B3C3C">
        <w:rPr>
          <w:rFonts w:ascii="Franklin Gothic Book" w:hAnsi="Franklin Gothic Book"/>
        </w:rPr>
        <w:tab/>
        <w:t xml:space="preserve">                                                             «__» ___________ 2015 г.</w:t>
      </w:r>
    </w:p>
    <w:p w:rsidR="008B3C3C" w:rsidRPr="008B3C3C" w:rsidRDefault="008B3C3C" w:rsidP="008B3C3C">
      <w:pPr>
        <w:shd w:val="clear" w:color="auto" w:fill="FFFFFF"/>
        <w:ind w:left="6"/>
        <w:jc w:val="both"/>
        <w:rPr>
          <w:rFonts w:ascii="Franklin Gothic Book" w:hAnsi="Franklin Gothic Book"/>
        </w:rPr>
      </w:pPr>
      <w:bookmarkStart w:id="1" w:name="AccountName"/>
      <w:bookmarkEnd w:id="1"/>
    </w:p>
    <w:p w:rsidR="008B3C3C" w:rsidRPr="008B3C3C" w:rsidRDefault="008B3C3C" w:rsidP="008B3C3C">
      <w:pPr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  <w:b/>
        </w:rPr>
        <w:t>ПАО «Новороссийский морской торговый порт»,</w:t>
      </w:r>
      <w:r w:rsidRPr="008B3C3C">
        <w:rPr>
          <w:rFonts w:ascii="Franklin Gothic Book" w:hAnsi="Franklin Gothic Book"/>
        </w:rPr>
        <w:t xml:space="preserve"> именуемое в дальнейшем «Сублицензиат», в лице исполнительного директора Терентьева И.В., действующего на основании доверенности </w:t>
      </w:r>
      <w:r w:rsidRPr="008B3C3C">
        <w:rPr>
          <w:rFonts w:ascii="Franklin Gothic Book" w:hAnsi="Franklin Gothic Book" w:cs="Arial"/>
        </w:rPr>
        <w:t>№ 2110-07/425 от 25.12.2015г</w:t>
      </w:r>
      <w:r w:rsidRPr="008B3C3C">
        <w:rPr>
          <w:rFonts w:ascii="Franklin Gothic Book" w:hAnsi="Franklin Gothic Book"/>
        </w:rPr>
        <w:t>.</w:t>
      </w:r>
      <w:r w:rsidRPr="008B3C3C">
        <w:rPr>
          <w:rFonts w:ascii="Franklin Gothic Book" w:hAnsi="Franklin Gothic Book"/>
          <w:u w:val="single"/>
        </w:rPr>
        <w:t>,</w:t>
      </w:r>
      <w:r w:rsidRPr="008B3C3C">
        <w:rPr>
          <w:rFonts w:ascii="Franklin Gothic Book" w:hAnsi="Franklin Gothic Book"/>
        </w:rPr>
        <w:t xml:space="preserve"> с одной стороны, и _____________, именуемое в дальнейшем «Лицензиат», в лице ______________, действующего на основании Устава, с другой стороны, заключили настоящий Договор о нижеследующем:</w:t>
      </w:r>
    </w:p>
    <w:p w:rsidR="008B3C3C" w:rsidRPr="008B3C3C" w:rsidRDefault="008B3C3C" w:rsidP="008B3C3C">
      <w:pPr>
        <w:autoSpaceDE w:val="0"/>
        <w:autoSpaceDN w:val="0"/>
        <w:adjustRightInd w:val="0"/>
        <w:ind w:firstLine="851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>:</w:t>
      </w:r>
    </w:p>
    <w:p w:rsidR="008B3C3C" w:rsidRPr="008B3C3C" w:rsidRDefault="008B3C3C" w:rsidP="008B3C3C">
      <w:pPr>
        <w:jc w:val="both"/>
        <w:rPr>
          <w:rFonts w:ascii="Franklin Gothic Book" w:hAnsi="Franklin Gothic Book"/>
          <w:b/>
          <w:iCs/>
        </w:rPr>
      </w:pPr>
    </w:p>
    <w:p w:rsidR="008B3C3C" w:rsidRPr="008B3C3C" w:rsidRDefault="008B3C3C" w:rsidP="008B3C3C">
      <w:pPr>
        <w:jc w:val="center"/>
        <w:rPr>
          <w:rFonts w:ascii="Franklin Gothic Book" w:hAnsi="Franklin Gothic Book"/>
          <w:b/>
          <w:iCs/>
        </w:rPr>
      </w:pPr>
      <w:r w:rsidRPr="008B3C3C">
        <w:rPr>
          <w:rFonts w:ascii="Franklin Gothic Book" w:hAnsi="Franklin Gothic Book"/>
          <w:b/>
          <w:iCs/>
        </w:rPr>
        <w:t>1. Общие положения.</w:t>
      </w:r>
    </w:p>
    <w:p w:rsidR="008B3C3C" w:rsidRPr="008B3C3C" w:rsidRDefault="008B3C3C" w:rsidP="008B3C3C">
      <w:pPr>
        <w:jc w:val="both"/>
        <w:rPr>
          <w:rFonts w:ascii="Franklin Gothic Book" w:hAnsi="Franklin Gothic Book"/>
        </w:rPr>
      </w:pPr>
    </w:p>
    <w:p w:rsidR="008B3C3C" w:rsidRPr="008B3C3C" w:rsidRDefault="008B3C3C" w:rsidP="008B3C3C">
      <w:pPr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1.1. Настоящий договор заключен в целях реализации договора от ______________ № </w:t>
      </w:r>
      <w:r w:rsidRPr="008B3C3C">
        <w:rPr>
          <w:rFonts w:ascii="Franklin Gothic Book" w:hAnsi="Franklin Gothic Book"/>
          <w:b/>
          <w:lang w:eastAsia="ar-SA"/>
        </w:rPr>
        <w:t>______________</w:t>
      </w:r>
      <w:r w:rsidRPr="008B3C3C">
        <w:rPr>
          <w:rFonts w:ascii="Franklin Gothic Book" w:hAnsi="Franklin Gothic Book"/>
        </w:rPr>
        <w:t>(Далее – «Контракт») и в соответствии со ст. 1235, ст. 1238 Гражданского кодекса Российской  Федерации.</w:t>
      </w:r>
    </w:p>
    <w:p w:rsidR="008B3C3C" w:rsidRPr="008B3C3C" w:rsidRDefault="008B3C3C" w:rsidP="008B3C3C">
      <w:pPr>
        <w:rPr>
          <w:rFonts w:ascii="Franklin Gothic Book" w:hAnsi="Franklin Gothic Book"/>
          <w:b/>
          <w:iCs/>
        </w:rPr>
      </w:pPr>
    </w:p>
    <w:p w:rsidR="008B3C3C" w:rsidRPr="008B3C3C" w:rsidRDefault="008B3C3C" w:rsidP="008B3C3C">
      <w:pPr>
        <w:jc w:val="center"/>
        <w:rPr>
          <w:rFonts w:ascii="Franklin Gothic Book" w:hAnsi="Franklin Gothic Book"/>
          <w:b/>
        </w:rPr>
      </w:pPr>
      <w:r w:rsidRPr="008B3C3C">
        <w:rPr>
          <w:rFonts w:ascii="Franklin Gothic Book" w:hAnsi="Franklin Gothic Book"/>
          <w:b/>
          <w:iCs/>
        </w:rPr>
        <w:t>2</w:t>
      </w:r>
      <w:r w:rsidRPr="008B3C3C">
        <w:rPr>
          <w:rFonts w:ascii="Franklin Gothic Book" w:hAnsi="Franklin Gothic Book"/>
          <w:b/>
        </w:rPr>
        <w:t>.   Предмет договора</w:t>
      </w:r>
    </w:p>
    <w:p w:rsidR="008B3C3C" w:rsidRPr="008B3C3C" w:rsidRDefault="008B3C3C" w:rsidP="008B3C3C">
      <w:pPr>
        <w:shd w:val="clear" w:color="auto" w:fill="FFFFFF"/>
        <w:tabs>
          <w:tab w:val="left" w:pos="1061"/>
        </w:tabs>
        <w:ind w:left="10"/>
        <w:jc w:val="both"/>
        <w:rPr>
          <w:rFonts w:ascii="Franklin Gothic Book" w:hAnsi="Franklin Gothic Book"/>
        </w:rPr>
      </w:pPr>
    </w:p>
    <w:p w:rsidR="008B3C3C" w:rsidRPr="008B3C3C" w:rsidRDefault="008B3C3C" w:rsidP="008B3C3C">
      <w:pPr>
        <w:shd w:val="clear" w:color="auto" w:fill="FFFFFF"/>
        <w:tabs>
          <w:tab w:val="left" w:pos="1061"/>
        </w:tabs>
        <w:ind w:left="10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2.1. Лицензиат, имея полномочия и письменное согласие от правообладателя (Лицензиара) </w:t>
      </w:r>
      <w:r w:rsidRPr="008B3C3C">
        <w:rPr>
          <w:rFonts w:ascii="Franklin Gothic Book" w:hAnsi="Franklin Gothic Book"/>
          <w:spacing w:val="4"/>
        </w:rPr>
        <w:t xml:space="preserve">программного обеспечения, обязуется предоставить Сублицензиату право использования результата </w:t>
      </w:r>
      <w:r w:rsidRPr="008B3C3C">
        <w:rPr>
          <w:rFonts w:ascii="Franklin Gothic Book" w:hAnsi="Franklin Gothic Book"/>
          <w:spacing w:val="5"/>
        </w:rPr>
        <w:t xml:space="preserve">интеллектуальной деятельности (программного обеспечения) на территории Российской Федерации </w:t>
      </w:r>
      <w:r w:rsidRPr="008B3C3C">
        <w:rPr>
          <w:rFonts w:ascii="Franklin Gothic Book" w:hAnsi="Franklin Gothic Book"/>
          <w:iCs/>
          <w:spacing w:val="5"/>
        </w:rPr>
        <w:t xml:space="preserve">с </w:t>
      </w:r>
      <w:r w:rsidRPr="008B3C3C">
        <w:rPr>
          <w:rFonts w:ascii="Franklin Gothic Book" w:hAnsi="Franklin Gothic Book"/>
          <w:spacing w:val="4"/>
        </w:rPr>
        <w:t xml:space="preserve">сохранением за Лицензиатом права выдачи лицензий другим лицам (простая (неисключительная) </w:t>
      </w:r>
      <w:r w:rsidRPr="008B3C3C">
        <w:rPr>
          <w:rFonts w:ascii="Franklin Gothic Book" w:hAnsi="Franklin Gothic Book"/>
          <w:spacing w:val="5"/>
        </w:rPr>
        <w:t xml:space="preserve">лицензия) согласно Контракту, а Сублицензиат обязуется принять и оплатить неисключительное право использования </w:t>
      </w:r>
      <w:r w:rsidRPr="008B3C3C">
        <w:rPr>
          <w:rFonts w:ascii="Franklin Gothic Book" w:hAnsi="Franklin Gothic Book"/>
        </w:rPr>
        <w:t>программного обеспечения (далее по тексту ПО) в порядке, размере и на условиях согласно Контракту. Предоставление    (реализация)    неисключительного    права    использования    ПО    оформляется двусторонним Актом. Наименование программ для ЭВМ, права, на использование которых предоставляются (передаются) Лицензиатом Сублицензиату, указывается в предмете Контракта.</w:t>
      </w:r>
    </w:p>
    <w:p w:rsidR="008B3C3C" w:rsidRPr="008B3C3C" w:rsidRDefault="008B3C3C" w:rsidP="008B3C3C">
      <w:pPr>
        <w:shd w:val="clear" w:color="auto" w:fill="FFFFFF"/>
        <w:tabs>
          <w:tab w:val="left" w:pos="1061"/>
        </w:tabs>
        <w:ind w:left="10"/>
        <w:jc w:val="both"/>
        <w:rPr>
          <w:rFonts w:ascii="Franklin Gothic Book" w:hAnsi="Franklin Gothic Book"/>
          <w:spacing w:val="-7"/>
        </w:rPr>
      </w:pPr>
      <w:r w:rsidRPr="008B3C3C">
        <w:rPr>
          <w:rFonts w:ascii="Franklin Gothic Book" w:hAnsi="Franklin Gothic Book"/>
          <w:spacing w:val="-11"/>
        </w:rPr>
        <w:t xml:space="preserve">2.2. </w:t>
      </w:r>
      <w:r w:rsidRPr="008B3C3C">
        <w:rPr>
          <w:rFonts w:ascii="Franklin Gothic Book" w:hAnsi="Franklin Gothic Book"/>
          <w:spacing w:val="-1"/>
        </w:rPr>
        <w:t>Право на использование программного обеспечения, предоставляемое (передаваемое) Сублицензиату в соответствии с Сублицензионным договором, включает использование следующими способами: право на воспроизведение программного обеспечения, ограниченное правом инсталляции, копирования и запуска программного обеспечения в соответствии с лицензионным соглашением для конечного пользователя. При этом право на использование программного обеспечения, в отношении которого предоставляется простая (неисключительная) лицензия, ограничено пределами, предусмотренными лицензионным соглашением для конечного пользователя</w:t>
      </w:r>
      <w:r w:rsidRPr="008B3C3C">
        <w:rPr>
          <w:rFonts w:ascii="Franklin Gothic Book" w:hAnsi="Franklin Gothic Book"/>
          <w:spacing w:val="-7"/>
        </w:rPr>
        <w:t>.</w:t>
      </w:r>
    </w:p>
    <w:p w:rsidR="008B3C3C" w:rsidRPr="008B3C3C" w:rsidRDefault="008B3C3C" w:rsidP="008B3C3C">
      <w:pPr>
        <w:shd w:val="clear" w:color="auto" w:fill="FFFFFF"/>
        <w:tabs>
          <w:tab w:val="left" w:pos="1061"/>
        </w:tabs>
        <w:ind w:left="10" w:firstLine="566"/>
        <w:jc w:val="both"/>
        <w:rPr>
          <w:rFonts w:ascii="Franklin Gothic Book" w:hAnsi="Franklin Gothic Book"/>
          <w:b/>
          <w:bCs/>
          <w:spacing w:val="2"/>
        </w:rPr>
      </w:pPr>
    </w:p>
    <w:p w:rsidR="008B3C3C" w:rsidRPr="008B3C3C" w:rsidRDefault="008B3C3C" w:rsidP="008B3C3C">
      <w:pPr>
        <w:shd w:val="clear" w:color="auto" w:fill="FFFFFF"/>
        <w:tabs>
          <w:tab w:val="left" w:pos="1061"/>
        </w:tabs>
        <w:jc w:val="center"/>
        <w:rPr>
          <w:rFonts w:ascii="Franklin Gothic Book" w:hAnsi="Franklin Gothic Book"/>
          <w:b/>
          <w:bCs/>
          <w:spacing w:val="2"/>
        </w:rPr>
      </w:pPr>
      <w:r w:rsidRPr="008B3C3C">
        <w:rPr>
          <w:rFonts w:ascii="Franklin Gothic Book" w:hAnsi="Franklin Gothic Book"/>
          <w:b/>
          <w:bCs/>
          <w:spacing w:val="2"/>
        </w:rPr>
        <w:t>3. Особые условия</w:t>
      </w:r>
    </w:p>
    <w:p w:rsidR="008B3C3C" w:rsidRPr="008B3C3C" w:rsidRDefault="008B3C3C" w:rsidP="008B3C3C">
      <w:pPr>
        <w:shd w:val="clear" w:color="auto" w:fill="FFFFFF"/>
        <w:tabs>
          <w:tab w:val="left" w:pos="398"/>
        </w:tabs>
        <w:autoSpaceDE w:val="0"/>
        <w:autoSpaceDN w:val="0"/>
        <w:adjustRightInd w:val="0"/>
        <w:ind w:left="14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ab/>
        <w:t xml:space="preserve"> </w:t>
      </w:r>
    </w:p>
    <w:p w:rsidR="008B3C3C" w:rsidRPr="008B3C3C" w:rsidRDefault="008B3C3C" w:rsidP="008B3C3C">
      <w:pPr>
        <w:shd w:val="clear" w:color="auto" w:fill="FFFFFF"/>
        <w:tabs>
          <w:tab w:val="left" w:pos="398"/>
        </w:tabs>
        <w:autoSpaceDE w:val="0"/>
        <w:autoSpaceDN w:val="0"/>
        <w:adjustRightInd w:val="0"/>
        <w:ind w:left="14"/>
        <w:jc w:val="both"/>
        <w:rPr>
          <w:rFonts w:ascii="Franklin Gothic Book" w:hAnsi="Franklin Gothic Book"/>
          <w:spacing w:val="-5"/>
        </w:rPr>
      </w:pPr>
      <w:r w:rsidRPr="008B3C3C">
        <w:rPr>
          <w:rFonts w:ascii="Franklin Gothic Book" w:hAnsi="Franklin Gothic Book"/>
        </w:rPr>
        <w:t xml:space="preserve">3.1. </w:t>
      </w:r>
      <w:r w:rsidRPr="008B3C3C">
        <w:rPr>
          <w:rFonts w:ascii="Franklin Gothic Book" w:hAnsi="Franklin Gothic Book"/>
          <w:spacing w:val="-1"/>
        </w:rPr>
        <w:t>Срок действия неисключительного права на использование ПО Сублицензиатом определяется лицензионным соглашением для конечного пользователя, указанном в п.2.2 настоящего договора.</w:t>
      </w:r>
    </w:p>
    <w:p w:rsidR="008B3C3C" w:rsidRPr="008B3C3C" w:rsidRDefault="008B3C3C" w:rsidP="008B3C3C">
      <w:pPr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5"/>
        </w:rPr>
      </w:pPr>
      <w:r w:rsidRPr="008B3C3C">
        <w:rPr>
          <w:rFonts w:ascii="Franklin Gothic Book" w:hAnsi="Franklin Gothic Book"/>
          <w:spacing w:val="6"/>
        </w:rPr>
        <w:t xml:space="preserve">3.2. Программное обеспечение защищено авторским правом в соответствии с Гражданским кодексом </w:t>
      </w:r>
      <w:r w:rsidRPr="008B3C3C">
        <w:rPr>
          <w:rFonts w:ascii="Franklin Gothic Book" w:hAnsi="Franklin Gothic Book"/>
        </w:rPr>
        <w:t>Российской Федерации, а также международными договорами (в действующих редакциях).</w:t>
      </w:r>
    </w:p>
    <w:p w:rsidR="008B3C3C" w:rsidRPr="008B3C3C" w:rsidRDefault="008B3C3C" w:rsidP="008B3C3C">
      <w:pPr>
        <w:shd w:val="clear" w:color="auto" w:fill="FFFFFF"/>
        <w:tabs>
          <w:tab w:val="left" w:pos="398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5"/>
        </w:rPr>
      </w:pPr>
      <w:r w:rsidRPr="008B3C3C">
        <w:rPr>
          <w:rFonts w:ascii="Franklin Gothic Book" w:hAnsi="Franklin Gothic Book"/>
          <w:spacing w:val="-1"/>
        </w:rPr>
        <w:t>3.3. Сублицензиат  вправе не предоставлять Лицензиату отчет об использовании ПО.</w:t>
      </w:r>
    </w:p>
    <w:p w:rsidR="008B3C3C" w:rsidRPr="008B3C3C" w:rsidRDefault="008B3C3C" w:rsidP="008B3C3C">
      <w:pPr>
        <w:shd w:val="clear" w:color="auto" w:fill="FFFFFF"/>
        <w:tabs>
          <w:tab w:val="left" w:pos="398"/>
        </w:tabs>
        <w:autoSpaceDE w:val="0"/>
        <w:autoSpaceDN w:val="0"/>
        <w:adjustRightInd w:val="0"/>
        <w:ind w:left="14"/>
        <w:jc w:val="both"/>
        <w:rPr>
          <w:rFonts w:ascii="Franklin Gothic Book" w:hAnsi="Franklin Gothic Book"/>
          <w:spacing w:val="-5"/>
        </w:rPr>
      </w:pPr>
      <w:r w:rsidRPr="008B3C3C">
        <w:rPr>
          <w:rFonts w:ascii="Franklin Gothic Book" w:hAnsi="Franklin Gothic Book"/>
          <w:spacing w:val="-1"/>
        </w:rPr>
        <w:t>3.4. Моментом предоставления права использования ПО является дата подписания Акта сторонами, предусмотренного  п. 2.1 настоящего договора.</w:t>
      </w:r>
    </w:p>
    <w:p w:rsidR="008B3C3C" w:rsidRPr="008B3C3C" w:rsidRDefault="008B3C3C" w:rsidP="008B3C3C">
      <w:pPr>
        <w:autoSpaceDE w:val="0"/>
        <w:autoSpaceDN w:val="0"/>
        <w:adjustRightInd w:val="0"/>
        <w:jc w:val="both"/>
        <w:rPr>
          <w:rFonts w:ascii="Franklin Gothic Book" w:hAnsi="Franklin Gothic Book"/>
          <w:highlight w:val="yellow"/>
        </w:rPr>
      </w:pPr>
    </w:p>
    <w:p w:rsidR="008B3C3C" w:rsidRPr="008B3C3C" w:rsidRDefault="008B3C3C" w:rsidP="008B3C3C">
      <w:pPr>
        <w:shd w:val="clear" w:color="auto" w:fill="FFFFFF"/>
        <w:ind w:left="5"/>
        <w:jc w:val="center"/>
        <w:rPr>
          <w:rFonts w:ascii="Franklin Gothic Book" w:hAnsi="Franklin Gothic Book"/>
          <w:b/>
          <w:bCs/>
        </w:rPr>
      </w:pPr>
      <w:r w:rsidRPr="008B3C3C">
        <w:rPr>
          <w:rFonts w:ascii="Franklin Gothic Book" w:hAnsi="Franklin Gothic Book"/>
          <w:b/>
          <w:bCs/>
        </w:rPr>
        <w:t>4. Права и обязанности  сторон</w:t>
      </w:r>
    </w:p>
    <w:p w:rsidR="008B3C3C" w:rsidRPr="008B3C3C" w:rsidRDefault="008B3C3C" w:rsidP="008B3C3C">
      <w:pPr>
        <w:shd w:val="clear" w:color="auto" w:fill="FFFFFF"/>
        <w:tabs>
          <w:tab w:val="left" w:pos="984"/>
          <w:tab w:val="left" w:pos="7877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4"/>
        </w:rPr>
      </w:pPr>
      <w:r w:rsidRPr="008B3C3C">
        <w:rPr>
          <w:rFonts w:ascii="Franklin Gothic Book" w:hAnsi="Franklin Gothic Book"/>
          <w:spacing w:val="6"/>
        </w:rPr>
        <w:t xml:space="preserve">4.1. Лицензиат обязуется передать Сублицензиату  неисключительное право на использование  ПО, </w:t>
      </w:r>
      <w:r w:rsidRPr="008B3C3C">
        <w:rPr>
          <w:rFonts w:ascii="Franklin Gothic Book" w:hAnsi="Franklin Gothic Book"/>
          <w:spacing w:val="-1"/>
        </w:rPr>
        <w:t>указанное в Контракте.</w:t>
      </w:r>
      <w:r w:rsidRPr="008B3C3C">
        <w:rPr>
          <w:rFonts w:ascii="Franklin Gothic Book" w:hAnsi="Franklin Gothic Book"/>
        </w:rPr>
        <w:t xml:space="preserve">     </w:t>
      </w:r>
    </w:p>
    <w:p w:rsidR="008B3C3C" w:rsidRPr="008B3C3C" w:rsidRDefault="008B3C3C" w:rsidP="008B3C3C">
      <w:pPr>
        <w:shd w:val="clear" w:color="auto" w:fill="FFFFFF"/>
        <w:tabs>
          <w:tab w:val="left" w:pos="984"/>
          <w:tab w:val="left" w:pos="7877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-4"/>
        </w:rPr>
      </w:pPr>
      <w:r w:rsidRPr="008B3C3C">
        <w:rPr>
          <w:rFonts w:ascii="Franklin Gothic Book" w:hAnsi="Franklin Gothic Book"/>
          <w:spacing w:val="7"/>
        </w:rPr>
        <w:lastRenderedPageBreak/>
        <w:t xml:space="preserve">4.2. Сублицензиат обязуется использовать ПО строго в соответствии с условиями  настоящего </w:t>
      </w:r>
      <w:r w:rsidRPr="008B3C3C">
        <w:rPr>
          <w:rFonts w:ascii="Franklin Gothic Book" w:hAnsi="Franklin Gothic Book"/>
          <w:spacing w:val="-3"/>
        </w:rPr>
        <w:t>договора и не производить действий, нарушающих авторские права владельцев ПО.</w:t>
      </w:r>
    </w:p>
    <w:p w:rsidR="008B3C3C" w:rsidRPr="008B3C3C" w:rsidRDefault="008B3C3C" w:rsidP="008B3C3C">
      <w:pPr>
        <w:shd w:val="clear" w:color="auto" w:fill="FFFFFF"/>
        <w:tabs>
          <w:tab w:val="left" w:pos="984"/>
        </w:tabs>
        <w:ind w:right="2534"/>
        <w:rPr>
          <w:rFonts w:ascii="Franklin Gothic Book" w:hAnsi="Franklin Gothic Book"/>
          <w:spacing w:val="-3"/>
        </w:rPr>
      </w:pPr>
    </w:p>
    <w:p w:rsidR="008B3C3C" w:rsidRPr="008B3C3C" w:rsidRDefault="008B3C3C" w:rsidP="008B3C3C">
      <w:pPr>
        <w:shd w:val="clear" w:color="auto" w:fill="FFFFFF"/>
        <w:jc w:val="center"/>
        <w:rPr>
          <w:rFonts w:ascii="Franklin Gothic Book" w:hAnsi="Franklin Gothic Book"/>
        </w:rPr>
      </w:pPr>
      <w:r w:rsidRPr="008B3C3C">
        <w:rPr>
          <w:rFonts w:ascii="Franklin Gothic Book" w:hAnsi="Franklin Gothic Book"/>
          <w:b/>
          <w:spacing w:val="3"/>
        </w:rPr>
        <w:t>5.</w:t>
      </w:r>
      <w:r w:rsidRPr="008B3C3C">
        <w:rPr>
          <w:rFonts w:ascii="Franklin Gothic Book" w:hAnsi="Franklin Gothic Book"/>
          <w:spacing w:val="3"/>
        </w:rPr>
        <w:t xml:space="preserve"> </w:t>
      </w:r>
      <w:r w:rsidRPr="008B3C3C">
        <w:rPr>
          <w:rFonts w:ascii="Franklin Gothic Book" w:hAnsi="Franklin Gothic Book"/>
          <w:b/>
          <w:bCs/>
          <w:spacing w:val="3"/>
        </w:rPr>
        <w:t>Порядок расчетов</w:t>
      </w:r>
    </w:p>
    <w:p w:rsidR="008B3C3C" w:rsidRPr="008B3C3C" w:rsidRDefault="008B3C3C" w:rsidP="008B3C3C">
      <w:pPr>
        <w:shd w:val="clear" w:color="auto" w:fill="FFFFFF"/>
        <w:tabs>
          <w:tab w:val="left" w:pos="830"/>
        </w:tabs>
        <w:autoSpaceDE w:val="0"/>
        <w:autoSpaceDN w:val="0"/>
        <w:adjustRightInd w:val="0"/>
        <w:rPr>
          <w:rFonts w:ascii="Franklin Gothic Book" w:hAnsi="Franklin Gothic Book"/>
          <w:spacing w:val="3"/>
        </w:rPr>
      </w:pPr>
    </w:p>
    <w:p w:rsidR="008B3C3C" w:rsidRPr="008B3C3C" w:rsidRDefault="008B3C3C" w:rsidP="008B3C3C">
      <w:pPr>
        <w:shd w:val="clear" w:color="auto" w:fill="FFFFFF"/>
        <w:tabs>
          <w:tab w:val="left" w:pos="830"/>
        </w:tabs>
        <w:autoSpaceDE w:val="0"/>
        <w:autoSpaceDN w:val="0"/>
        <w:adjustRightInd w:val="0"/>
        <w:jc w:val="both"/>
        <w:rPr>
          <w:rFonts w:ascii="Franklin Gothic Book" w:hAnsi="Franklin Gothic Book"/>
          <w:spacing w:val="3"/>
        </w:rPr>
      </w:pPr>
      <w:r w:rsidRPr="008B3C3C">
        <w:rPr>
          <w:rFonts w:ascii="Franklin Gothic Book" w:hAnsi="Franklin Gothic Book"/>
          <w:spacing w:val="3"/>
        </w:rPr>
        <w:t>5.1. Размер вознаграждения за предоставленное право включено в цену Контракта и составляет 247 700 (Двести сорок семь тысяч) рублей, 00 копеек) рублей. Порядок уплаты вознаграждения за предоставленное право по настоящему сублицензионному договору  определяется  Разделом _4_ Контракта.</w:t>
      </w:r>
    </w:p>
    <w:p w:rsidR="008B3C3C" w:rsidRPr="008B3C3C" w:rsidRDefault="008B3C3C" w:rsidP="008B3C3C">
      <w:pPr>
        <w:shd w:val="clear" w:color="auto" w:fill="FFFFFF"/>
        <w:ind w:right="182"/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  <w:spacing w:val="3"/>
        </w:rPr>
        <w:t xml:space="preserve">5.2.  В соответствии с пп. 26 п. 2 ст. 149 Налогового кодекса Российской Федерации передача прав на </w:t>
      </w:r>
      <w:r w:rsidRPr="008B3C3C">
        <w:rPr>
          <w:rFonts w:ascii="Franklin Gothic Book" w:hAnsi="Franklin Gothic Book"/>
          <w:spacing w:val="1"/>
        </w:rPr>
        <w:t>использование программ для ЭВМ (ПО) на основании лицензионного договора НДС не облагается.</w:t>
      </w:r>
    </w:p>
    <w:p w:rsidR="008B3C3C" w:rsidRPr="008B3C3C" w:rsidRDefault="008B3C3C" w:rsidP="008B3C3C">
      <w:pPr>
        <w:spacing w:after="120" w:line="276" w:lineRule="auto"/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8B3C3C">
        <w:rPr>
          <w:rFonts w:ascii="Franklin Gothic Book" w:eastAsia="Calibri" w:hAnsi="Franklin Gothic Book"/>
          <w:b/>
          <w:lang w:eastAsia="en-US"/>
        </w:rPr>
        <w:t>6. Ответственность сторон</w:t>
      </w:r>
    </w:p>
    <w:p w:rsidR="008B3C3C" w:rsidRPr="008B3C3C" w:rsidRDefault="008B3C3C" w:rsidP="008B3C3C">
      <w:pPr>
        <w:spacing w:after="12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8B3C3C" w:rsidRPr="008B3C3C" w:rsidRDefault="008B3C3C" w:rsidP="008B3C3C">
      <w:pPr>
        <w:spacing w:after="120" w:line="276" w:lineRule="auto"/>
        <w:contextualSpacing/>
        <w:jc w:val="both"/>
        <w:rPr>
          <w:rFonts w:ascii="Franklin Gothic Book" w:eastAsia="Calibri" w:hAnsi="Franklin Gothic Book"/>
          <w:iCs/>
          <w:lang w:eastAsia="en-US"/>
        </w:rPr>
      </w:pPr>
      <w:r w:rsidRPr="008B3C3C">
        <w:rPr>
          <w:rFonts w:ascii="Franklin Gothic Book" w:eastAsia="Calibri" w:hAnsi="Franklin Gothic Book"/>
          <w:lang w:eastAsia="en-US"/>
        </w:rPr>
        <w:t>6.1. Стороны несут ответственность в соответствии с Разделом_5 Контракта.</w:t>
      </w:r>
    </w:p>
    <w:p w:rsidR="008B3C3C" w:rsidRPr="008B3C3C" w:rsidRDefault="008B3C3C" w:rsidP="008B3C3C">
      <w:pPr>
        <w:suppressAutoHyphens/>
        <w:spacing w:after="120" w:line="276" w:lineRule="auto"/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8B3C3C" w:rsidRPr="008B3C3C" w:rsidRDefault="008B3C3C" w:rsidP="008B3C3C">
      <w:pPr>
        <w:suppressAutoHyphens/>
        <w:spacing w:after="120" w:line="276" w:lineRule="auto"/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8B3C3C">
        <w:rPr>
          <w:rFonts w:ascii="Franklin Gothic Book" w:eastAsia="Calibri" w:hAnsi="Franklin Gothic Book"/>
          <w:b/>
          <w:lang w:eastAsia="en-US"/>
        </w:rPr>
        <w:t>7. Заключительные положения</w:t>
      </w:r>
    </w:p>
    <w:p w:rsidR="008B3C3C" w:rsidRPr="008B3C3C" w:rsidRDefault="008B3C3C" w:rsidP="008B3C3C">
      <w:pPr>
        <w:suppressAutoHyphens/>
        <w:spacing w:after="12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8B3C3C" w:rsidRPr="008B3C3C" w:rsidRDefault="008B3C3C" w:rsidP="008B3C3C">
      <w:pPr>
        <w:suppressAutoHyphens/>
        <w:spacing w:after="12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lang w:eastAsia="en-US"/>
        </w:rPr>
        <w:t>7.1. Лицензиат гарантирует наличие у него прав в необходимом  объеме.</w:t>
      </w:r>
    </w:p>
    <w:p w:rsidR="008B3C3C" w:rsidRPr="008B3C3C" w:rsidRDefault="008B3C3C" w:rsidP="008B3C3C">
      <w:pPr>
        <w:suppressAutoHyphens/>
        <w:spacing w:after="12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lang w:eastAsia="en-US"/>
        </w:rPr>
        <w:t>7.2. Настоящий  договор вступает в силу с даты подписания и действует в пределах срока действия исключительного права если иное не установлено лицензионным соглашением с конечным пользователем.</w:t>
      </w:r>
    </w:p>
    <w:p w:rsidR="008B3C3C" w:rsidRPr="008B3C3C" w:rsidRDefault="008B3C3C" w:rsidP="008B3C3C">
      <w:pPr>
        <w:suppressAutoHyphens/>
        <w:spacing w:after="12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B3C3C">
        <w:rPr>
          <w:rFonts w:ascii="Franklin Gothic Book" w:eastAsia="Calibri" w:hAnsi="Franklin Gothic Book"/>
          <w:lang w:eastAsia="en-US"/>
        </w:rPr>
        <w:t>7.3. Во всем, что не  предусмотрено настоящим договором  стороны  руководствуются   Контрактом и  действующим законодательством  Российской  Федерации.</w:t>
      </w:r>
    </w:p>
    <w:p w:rsidR="008B3C3C" w:rsidRPr="008B3C3C" w:rsidRDefault="008B3C3C" w:rsidP="008B3C3C">
      <w:pPr>
        <w:jc w:val="both"/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>7.4. Настоящий договор составлен в двух экземплярах, имеющих одинаковую юридическую силу, по одному для каждой из сторон.</w:t>
      </w:r>
    </w:p>
    <w:p w:rsidR="008B3C3C" w:rsidRPr="008B3C3C" w:rsidRDefault="008B3C3C" w:rsidP="008B3C3C">
      <w:pPr>
        <w:rPr>
          <w:rFonts w:ascii="Franklin Gothic Book" w:hAnsi="Franklin Gothic Book"/>
        </w:rPr>
      </w:pPr>
      <w:r w:rsidRPr="008B3C3C">
        <w:rPr>
          <w:rFonts w:ascii="Franklin Gothic Book" w:hAnsi="Franklin Gothic Book"/>
        </w:rPr>
        <w:t xml:space="preserve">                            </w:t>
      </w:r>
    </w:p>
    <w:p w:rsidR="008B3C3C" w:rsidRPr="008B3C3C" w:rsidRDefault="008B3C3C" w:rsidP="008B3C3C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8B3C3C">
        <w:rPr>
          <w:rFonts w:ascii="Franklin Gothic Book" w:hAnsi="Franklin Gothic Book"/>
          <w:b/>
        </w:rPr>
        <w:t>8. Юридические адреса, реквизиты, подписи сторон</w:t>
      </w:r>
      <w:r w:rsidRPr="008B3C3C">
        <w:rPr>
          <w:rFonts w:ascii="Franklin Gothic Book" w:hAnsi="Franklin Gothic Book"/>
          <w:b/>
          <w:snapToGrid w:val="0"/>
        </w:rPr>
        <w:t xml:space="preserve">   </w:t>
      </w:r>
    </w:p>
    <w:p w:rsidR="008B3C3C" w:rsidRPr="008B3C3C" w:rsidRDefault="008B3C3C" w:rsidP="008B3C3C">
      <w:pPr>
        <w:jc w:val="right"/>
        <w:rPr>
          <w:rFonts w:ascii="Franklin Gothic Book" w:eastAsia="Calibri" w:hAnsi="Franklin Gothic Book"/>
          <w:b/>
          <w:lang w:eastAsia="en-US"/>
        </w:rPr>
      </w:pPr>
    </w:p>
    <w:p w:rsidR="008B3C3C" w:rsidRPr="008B3C3C" w:rsidRDefault="008B3C3C" w:rsidP="008B3C3C">
      <w:pPr>
        <w:jc w:val="right"/>
        <w:rPr>
          <w:rFonts w:ascii="Franklin Gothic Book" w:eastAsia="Calibri" w:hAnsi="Franklin Gothic Book"/>
          <w:b/>
          <w:lang w:eastAsia="en-US"/>
        </w:rPr>
      </w:pPr>
    </w:p>
    <w:tbl>
      <w:tblPr>
        <w:tblStyle w:val="aff7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09"/>
      </w:tblGrid>
      <w:tr w:rsidR="008B3C3C" w:rsidRPr="008B3C3C" w:rsidTr="008C5CC5">
        <w:tc>
          <w:tcPr>
            <w:tcW w:w="4854" w:type="dxa"/>
          </w:tcPr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  <w:lang w:eastAsia="ar-SA"/>
              </w:rPr>
            </w:pPr>
            <w:r w:rsidRPr="008B3C3C">
              <w:rPr>
                <w:rFonts w:ascii="Franklin Gothic Book" w:eastAsia="Calibri" w:hAnsi="Franklin Gothic Book"/>
                <w:b/>
                <w:lang w:eastAsia="en-US"/>
              </w:rPr>
              <w:br w:type="page"/>
            </w:r>
            <w:r w:rsidRPr="008B3C3C">
              <w:rPr>
                <w:rFonts w:ascii="Franklin Gothic Book" w:hAnsi="Franklin Gothic Book"/>
                <w:b/>
                <w:lang w:eastAsia="ar-SA"/>
              </w:rPr>
              <w:t>Лицензиат:</w:t>
            </w: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</w:rPr>
            </w:pPr>
            <w:r w:rsidRPr="008B3C3C">
              <w:rPr>
                <w:rFonts w:ascii="Franklin Gothic Book" w:hAnsi="Franklin Gothic Book"/>
              </w:rPr>
              <w:t>____________________/ /</w:t>
            </w:r>
            <w:r w:rsidRPr="008B3C3C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4809" w:type="dxa"/>
          </w:tcPr>
          <w:p w:rsidR="008B3C3C" w:rsidRPr="008B3C3C" w:rsidRDefault="008B3C3C" w:rsidP="008B3C3C">
            <w:pPr>
              <w:tabs>
                <w:tab w:val="num" w:pos="0"/>
              </w:tabs>
              <w:rPr>
                <w:rFonts w:ascii="Franklin Gothic Book" w:hAnsi="Franklin Gothic Book"/>
                <w:b/>
                <w:lang w:eastAsia="ar-SA"/>
              </w:rPr>
            </w:pPr>
            <w:r w:rsidRPr="008B3C3C">
              <w:rPr>
                <w:rFonts w:ascii="Franklin Gothic Book" w:hAnsi="Franklin Gothic Book"/>
                <w:b/>
                <w:lang w:eastAsia="ar-SA"/>
              </w:rPr>
              <w:t>Сублицензиат:</w:t>
            </w:r>
          </w:p>
          <w:p w:rsidR="008B3C3C" w:rsidRPr="008B3C3C" w:rsidRDefault="008B3C3C" w:rsidP="008B3C3C">
            <w:pPr>
              <w:widowControl w:val="0"/>
              <w:tabs>
                <w:tab w:val="left" w:pos="4651"/>
              </w:tabs>
              <w:suppressAutoHyphens/>
              <w:snapToGrid w:val="0"/>
              <w:spacing w:line="256" w:lineRule="auto"/>
              <w:ind w:right="255"/>
              <w:jc w:val="both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B3C3C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 ТОРГОВЫЙ ПОРТ»</w:t>
            </w:r>
          </w:p>
          <w:p w:rsidR="008B3C3C" w:rsidRPr="008B3C3C" w:rsidRDefault="008B3C3C" w:rsidP="008B3C3C">
            <w:pPr>
              <w:widowControl w:val="0"/>
              <w:tabs>
                <w:tab w:val="num" w:pos="0"/>
                <w:tab w:val="left" w:pos="4651"/>
              </w:tabs>
              <w:spacing w:line="256" w:lineRule="auto"/>
              <w:ind w:right="255"/>
              <w:jc w:val="both"/>
              <w:rPr>
                <w:rFonts w:ascii="Franklin Gothic Book" w:hAnsi="Franklin Gothic Book"/>
                <w:lang w:eastAsia="en-US"/>
              </w:rPr>
            </w:pPr>
            <w:r w:rsidRPr="008B3C3C">
              <w:rPr>
                <w:rFonts w:ascii="Franklin Gothic Book" w:hAnsi="Franklin Gothic Book"/>
                <w:lang w:eastAsia="en-US"/>
              </w:rPr>
              <w:t>353901, г. Новороссийск, ул.Портовая,14</w:t>
            </w:r>
          </w:p>
          <w:p w:rsidR="008B3C3C" w:rsidRPr="008B3C3C" w:rsidRDefault="008B3C3C" w:rsidP="008B3C3C">
            <w:pPr>
              <w:widowControl w:val="0"/>
              <w:tabs>
                <w:tab w:val="num" w:pos="720"/>
                <w:tab w:val="left" w:pos="4651"/>
              </w:tabs>
              <w:suppressAutoHyphens/>
              <w:spacing w:line="256" w:lineRule="auto"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B3C3C" w:rsidRPr="008B3C3C" w:rsidRDefault="008B3C3C" w:rsidP="008B3C3C">
            <w:pPr>
              <w:widowControl w:val="0"/>
              <w:tabs>
                <w:tab w:val="num" w:pos="0"/>
                <w:tab w:val="left" w:pos="4651"/>
              </w:tabs>
              <w:suppressAutoHyphens/>
              <w:spacing w:line="256" w:lineRule="auto"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Тел.: (861 7) 60-21-31 / 602965</w:t>
            </w:r>
          </w:p>
          <w:p w:rsidR="008B3C3C" w:rsidRPr="008B3C3C" w:rsidRDefault="008B3C3C" w:rsidP="008B3C3C">
            <w:pPr>
              <w:widowControl w:val="0"/>
              <w:tabs>
                <w:tab w:val="num" w:pos="720"/>
                <w:tab w:val="left" w:pos="4651"/>
              </w:tabs>
              <w:suppressAutoHyphens/>
              <w:spacing w:line="256" w:lineRule="auto"/>
              <w:ind w:right="255"/>
              <w:jc w:val="both"/>
              <w:outlineLvl w:val="1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B3C3C" w:rsidRPr="008B3C3C" w:rsidRDefault="008B3C3C" w:rsidP="008B3C3C">
            <w:pPr>
              <w:widowControl w:val="0"/>
              <w:tabs>
                <w:tab w:val="num" w:pos="0"/>
              </w:tabs>
              <w:spacing w:line="25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8B3C3C">
              <w:rPr>
                <w:rFonts w:ascii="Franklin Gothic Book" w:hAnsi="Franklin Gothic Book"/>
                <w:lang w:eastAsia="en-US"/>
              </w:rPr>
              <w:t>р/с 40702810952460102191</w:t>
            </w:r>
          </w:p>
          <w:p w:rsidR="008B3C3C" w:rsidRPr="008B3C3C" w:rsidRDefault="008B3C3C" w:rsidP="008B3C3C">
            <w:pPr>
              <w:widowControl w:val="0"/>
              <w:suppressAutoHyphens/>
              <w:spacing w:line="256" w:lineRule="auto"/>
              <w:jc w:val="both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8B3C3C" w:rsidRPr="008B3C3C" w:rsidRDefault="008B3C3C" w:rsidP="008B3C3C">
            <w:pPr>
              <w:widowControl w:val="0"/>
              <w:suppressAutoHyphens/>
              <w:spacing w:line="256" w:lineRule="auto"/>
              <w:jc w:val="both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г.Краснодар</w:t>
            </w:r>
          </w:p>
          <w:p w:rsidR="008B3C3C" w:rsidRPr="008B3C3C" w:rsidRDefault="008B3C3C" w:rsidP="008B3C3C">
            <w:pPr>
              <w:widowControl w:val="0"/>
              <w:tabs>
                <w:tab w:val="num" w:pos="0"/>
              </w:tabs>
              <w:spacing w:line="25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8B3C3C">
              <w:rPr>
                <w:rFonts w:ascii="Franklin Gothic Book" w:hAnsi="Franklin Gothic Book"/>
                <w:lang w:eastAsia="en-US"/>
              </w:rPr>
              <w:t>к/с 30101810100000000602</w:t>
            </w:r>
          </w:p>
          <w:p w:rsidR="008B3C3C" w:rsidRPr="008B3C3C" w:rsidRDefault="008B3C3C" w:rsidP="008B3C3C">
            <w:pPr>
              <w:tabs>
                <w:tab w:val="num" w:pos="0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8B3C3C">
              <w:rPr>
                <w:rFonts w:ascii="Franklin Gothic Book" w:hAnsi="Franklin Gothic Book"/>
                <w:lang w:eastAsia="en-US"/>
              </w:rPr>
              <w:t>БИК 040349602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  <w:r w:rsidRPr="008B3C3C">
              <w:rPr>
                <w:rFonts w:ascii="Franklin Gothic Book" w:hAnsi="Franklin Gothic Book"/>
                <w:lang w:eastAsia="ar-SA"/>
              </w:rPr>
              <w:t xml:space="preserve"> 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 xml:space="preserve">Исполнительный директор 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ПАО «Новороссийский морской                                         торговый порт»</w:t>
            </w:r>
          </w:p>
          <w:p w:rsidR="008B3C3C" w:rsidRPr="008B3C3C" w:rsidRDefault="008B3C3C" w:rsidP="008B3C3C">
            <w:pPr>
              <w:widowControl w:val="0"/>
              <w:rPr>
                <w:rFonts w:ascii="Franklin Gothic Book" w:hAnsi="Franklin Gothic Book"/>
                <w:lang w:eastAsia="ar-SA"/>
              </w:rPr>
            </w:pPr>
          </w:p>
          <w:p w:rsidR="008B3C3C" w:rsidRPr="008B3C3C" w:rsidRDefault="008B3C3C" w:rsidP="008B3C3C">
            <w:pPr>
              <w:tabs>
                <w:tab w:val="num" w:pos="0"/>
              </w:tabs>
              <w:jc w:val="both"/>
              <w:rPr>
                <w:rFonts w:ascii="Franklin Gothic Book" w:hAnsi="Franklin Gothic Book"/>
                <w:b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_________________/И.В. Терентьев/</w:t>
            </w:r>
          </w:p>
        </w:tc>
      </w:tr>
    </w:tbl>
    <w:p w:rsidR="00E1194F" w:rsidRPr="008B3C3C" w:rsidRDefault="00E1194F" w:rsidP="00E1194F">
      <w:pPr>
        <w:jc w:val="center"/>
        <w:rPr>
          <w:rFonts w:ascii="Franklin Gothic Book" w:hAnsi="Franklin Gothic Book"/>
        </w:rPr>
      </w:pPr>
    </w:p>
    <w:p w:rsidR="008B3C3C" w:rsidRDefault="008B3C3C" w:rsidP="00E1194F">
      <w:pPr>
        <w:jc w:val="center"/>
        <w:rPr>
          <w:rFonts w:ascii="Franklin Gothic Book" w:hAnsi="Franklin Gothic Book"/>
        </w:rPr>
      </w:pPr>
    </w:p>
    <w:p w:rsidR="008B3C3C" w:rsidRPr="00E1194F" w:rsidRDefault="008B3C3C" w:rsidP="00E1194F">
      <w:pPr>
        <w:jc w:val="center"/>
        <w:rPr>
          <w:rFonts w:ascii="Franklin Gothic Book" w:hAnsi="Franklin Gothic Book"/>
        </w:rPr>
      </w:pPr>
    </w:p>
    <w:p w:rsidR="00E1194F" w:rsidRPr="00E1194F" w:rsidRDefault="00E1194F" w:rsidP="00776851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E1194F">
        <w:rPr>
          <w:rFonts w:ascii="Franklin Gothic Book" w:eastAsia="Calibri" w:hAnsi="Franklin Gothic Book"/>
          <w:b/>
          <w:lang w:eastAsia="en-US"/>
        </w:rPr>
        <w:t>ПРИЛОЖЕНИЕ № 3</w:t>
      </w:r>
    </w:p>
    <w:p w:rsidR="00E1194F" w:rsidRPr="00E1194F" w:rsidRDefault="00E1194F" w:rsidP="00776851">
      <w:pPr>
        <w:ind w:firstLine="567"/>
        <w:jc w:val="right"/>
        <w:rPr>
          <w:rFonts w:ascii="Franklin Gothic Book" w:eastAsia="Calibri" w:hAnsi="Franklin Gothic Book"/>
          <w:b/>
          <w:lang w:eastAsia="en-US"/>
        </w:rPr>
      </w:pPr>
      <w:r w:rsidRPr="00E1194F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E1194F" w:rsidRPr="00E1194F" w:rsidRDefault="00E1194F" w:rsidP="00E1194F">
      <w:pPr>
        <w:jc w:val="center"/>
        <w:rPr>
          <w:rFonts w:ascii="Franklin Gothic Book" w:eastAsia="Calibri" w:hAnsi="Franklin Gothic Book"/>
          <w:lang w:eastAsia="en-US"/>
        </w:rPr>
      </w:pPr>
    </w:p>
    <w:p w:rsidR="00E1194F" w:rsidRPr="00E1194F" w:rsidRDefault="00E1194F" w:rsidP="00E1194F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  <w:r w:rsidRPr="00E1194F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E1194F" w:rsidRPr="00E1194F" w:rsidRDefault="00E1194F" w:rsidP="00E1194F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E1194F">
        <w:rPr>
          <w:rFonts w:ascii="Franklin Gothic Book" w:eastAsia="Calibri" w:hAnsi="Franklin Gothic Book"/>
          <w:u w:val="single"/>
          <w:lang w:eastAsia="en-US"/>
        </w:rPr>
        <w:t>(</w:t>
      </w:r>
      <w:r w:rsidRPr="00E1194F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E1194F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Подрядчиком)</w:t>
      </w:r>
    </w:p>
    <w:p w:rsidR="00E1194F" w:rsidRPr="00E1194F" w:rsidRDefault="00E1194F" w:rsidP="00E1194F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E1194F" w:rsidRPr="00E1194F" w:rsidRDefault="00E1194F" w:rsidP="00E1194F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E1194F">
        <w:rPr>
          <w:rFonts w:ascii="Franklin Gothic Book" w:eastAsia="Calibri" w:hAnsi="Franklin Gothic Book"/>
          <w:lang w:eastAsia="en-US"/>
        </w:rPr>
        <w:t>Таблица для заполнения Подрядчиком:</w:t>
      </w:r>
    </w:p>
    <w:p w:rsidR="00E1194F" w:rsidRPr="00E1194F" w:rsidRDefault="00E1194F" w:rsidP="00E1194F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E1194F">
        <w:rPr>
          <w:rFonts w:ascii="Franklin Gothic Book" w:eastAsia="Calibri" w:hAnsi="Franklin Gothic Book"/>
          <w:u w:val="single"/>
          <w:lang w:eastAsia="en-US"/>
        </w:rPr>
        <w:t>(</w:t>
      </w:r>
      <w:r w:rsidRPr="00E1194F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E1194F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E1194F" w:rsidRPr="00E1194F" w:rsidRDefault="00E1194F" w:rsidP="00E1194F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p w:rsidR="00E1194F" w:rsidRPr="00E1194F" w:rsidRDefault="00E1194F" w:rsidP="00E1194F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E1194F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E1194F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E1194F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E1194F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r w:rsidRPr="00E1194F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E1194F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E1194F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1194F" w:rsidRPr="00E1194F" w:rsidRDefault="00E1194F" w:rsidP="00E1194F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4"/>
        <w:gridCol w:w="5446"/>
      </w:tblGrid>
      <w:tr w:rsidR="00E1194F" w:rsidRPr="00E1194F" w:rsidTr="00E7397D">
        <w:trPr>
          <w:trHeight w:hRule="exact" w:val="640"/>
        </w:trPr>
        <w:tc>
          <w:tcPr>
            <w:tcW w:w="4875" w:type="dxa"/>
          </w:tcPr>
          <w:p w:rsidR="00E1194F" w:rsidRPr="00E1194F" w:rsidRDefault="00E1194F" w:rsidP="00E7397D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1194F" w:rsidRPr="00E1194F" w:rsidRDefault="00E1194F" w:rsidP="00E7397D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765" w:type="dxa"/>
          </w:tcPr>
          <w:p w:rsidR="00E1194F" w:rsidRPr="00E1194F" w:rsidRDefault="00E1194F" w:rsidP="00E7397D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1194F" w:rsidRPr="00E1194F" w:rsidRDefault="00E1194F" w:rsidP="00E7397D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1194F" w:rsidRPr="00E1194F" w:rsidTr="00E7397D">
        <w:trPr>
          <w:trHeight w:val="6935"/>
        </w:trPr>
        <w:tc>
          <w:tcPr>
            <w:tcW w:w="4875" w:type="dxa"/>
          </w:tcPr>
          <w:p w:rsidR="00E1194F" w:rsidRPr="00E1194F" w:rsidRDefault="00E1194F" w:rsidP="00E1194F">
            <w:pPr>
              <w:numPr>
                <w:ilvl w:val="0"/>
                <w:numId w:val="1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b/>
                <w:lang w:eastAsia="en-US"/>
              </w:rPr>
              <w:t xml:space="preserve">Подрядчик, </w:t>
            </w:r>
            <w:r w:rsidRPr="00E1194F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1194F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1194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1194F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1194F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1194F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1194F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1194F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E1194F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1194F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1194F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1194F" w:rsidRPr="00E1194F" w:rsidRDefault="00E1194F" w:rsidP="00E7397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1194F" w:rsidRPr="00E1194F" w:rsidRDefault="00E1194F" w:rsidP="00E7397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1194F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E1194F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E1194F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1194F" w:rsidRPr="00E1194F" w:rsidRDefault="00E1194F" w:rsidP="00E7397D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1194F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1194F" w:rsidRPr="00E1194F" w:rsidRDefault="00E1194F" w:rsidP="00E7397D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1194F" w:rsidRPr="00E1194F" w:rsidRDefault="00E1194F" w:rsidP="00E7397D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1194F" w:rsidRPr="00E1194F" w:rsidRDefault="00E1194F" w:rsidP="00E7397D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E1194F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1194F" w:rsidRPr="00E1194F" w:rsidRDefault="00E1194F" w:rsidP="00E7397D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E1194F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E1194F" w:rsidRPr="00E1194F" w:rsidRDefault="00E1194F" w:rsidP="00E7397D">
            <w:pPr>
              <w:ind w:firstLine="25"/>
              <w:contextualSpacing/>
              <w:rPr>
                <w:rFonts w:ascii="Franklin Gothic Book" w:eastAsia="Calibri" w:hAnsi="Franklin Gothic Book"/>
              </w:rPr>
            </w:pPr>
            <w:r w:rsidRPr="00E1194F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E1194F" w:rsidRPr="00E1194F" w:rsidRDefault="00E1194F" w:rsidP="00E7397D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1194F" w:rsidRPr="00E1194F" w:rsidRDefault="00E1194F" w:rsidP="00E7397D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1194F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ind w:firstLine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1194F" w:rsidRPr="00E1194F" w:rsidRDefault="00E1194F" w:rsidP="00E7397D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E1194F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E1194F" w:rsidRPr="00E1194F" w:rsidRDefault="00E1194F" w:rsidP="00E7397D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E1194F">
              <w:rPr>
                <w:rFonts w:ascii="Franklin Gothic Book" w:eastAsia="Calibri" w:hAnsi="Franklin Gothic Book"/>
              </w:rPr>
              <w:t>_____________________________________________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765" w:type="dxa"/>
          </w:tcPr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1194F" w:rsidRPr="00E1194F" w:rsidRDefault="00E1194F" w:rsidP="00E7397D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</w:t>
            </w:r>
            <w:r w:rsidRPr="00E1194F">
              <w:rPr>
                <w:rFonts w:ascii="Franklin Gothic Book" w:eastAsia="Arial" w:hAnsi="Franklin Gothic Book"/>
                <w:lang w:eastAsia="ar-SA"/>
              </w:rPr>
              <w:lastRenderedPageBreak/>
              <w:t>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(d) отдельный покупатель, подрядчик,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E1194F" w:rsidRPr="00E1194F" w:rsidRDefault="00E1194F" w:rsidP="00E7397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1194F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1194F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Подрядчика.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1194F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1194F" w:rsidRPr="00E1194F" w:rsidRDefault="00E1194F" w:rsidP="00E7397D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1194F" w:rsidRPr="00E1194F" w:rsidRDefault="00E1194F" w:rsidP="00E1194F">
      <w:pPr>
        <w:rPr>
          <w:rFonts w:ascii="Franklin Gothic Book" w:eastAsia="Calibri" w:hAnsi="Franklin Gothic Book"/>
          <w:lang w:eastAsia="en-US"/>
        </w:rPr>
      </w:pPr>
    </w:p>
    <w:p w:rsidR="00E1194F" w:rsidRPr="00E1194F" w:rsidRDefault="00E1194F" w:rsidP="00E1194F">
      <w:pPr>
        <w:jc w:val="both"/>
        <w:rPr>
          <w:rFonts w:ascii="Franklin Gothic Book" w:eastAsia="Calibri" w:hAnsi="Franklin Gothic Book"/>
          <w:lang w:eastAsia="en-US"/>
        </w:rPr>
      </w:pPr>
      <w:r w:rsidRPr="00E1194F">
        <w:rPr>
          <w:rFonts w:ascii="Franklin Gothic Book" w:eastAsia="Calibri" w:hAnsi="Franklin Gothic Book"/>
          <w:lang w:eastAsia="en-US"/>
        </w:rPr>
        <w:t>Подрядчик должен сделать письменный вывод о признании или не признании себя связанной стороной ПАО «НМТП».</w:t>
      </w:r>
    </w:p>
    <w:p w:rsidR="00E1194F" w:rsidRPr="00E1194F" w:rsidRDefault="00E1194F" w:rsidP="00E1194F">
      <w:pPr>
        <w:rPr>
          <w:rFonts w:ascii="Franklin Gothic Book" w:eastAsia="Calibri" w:hAnsi="Franklin Gothic Book"/>
          <w:lang w:eastAsia="en-US"/>
        </w:rPr>
      </w:pPr>
    </w:p>
    <w:p w:rsidR="00E1194F" w:rsidRPr="00E1194F" w:rsidRDefault="00E1194F" w:rsidP="00E1194F">
      <w:pPr>
        <w:rPr>
          <w:rFonts w:ascii="Franklin Gothic Book" w:eastAsia="Calibri" w:hAnsi="Franklin Gothic Book"/>
          <w:lang w:eastAsia="en-US"/>
        </w:rPr>
      </w:pPr>
    </w:p>
    <w:p w:rsidR="00E1194F" w:rsidRPr="00E1194F" w:rsidRDefault="00E1194F" w:rsidP="00E1194F">
      <w:pPr>
        <w:tabs>
          <w:tab w:val="left" w:pos="7965"/>
        </w:tabs>
        <w:contextualSpacing/>
        <w:rPr>
          <w:rFonts w:ascii="Franklin Gothic Book" w:eastAsia="Calibri" w:hAnsi="Franklin Gothic Book"/>
          <w:lang w:eastAsia="en-US"/>
        </w:rPr>
      </w:pPr>
      <w:r w:rsidRPr="00E1194F">
        <w:rPr>
          <w:rFonts w:ascii="Franklin Gothic Book" w:eastAsia="Calibri" w:hAnsi="Franklin Gothic Book"/>
          <w:lang w:eastAsia="en-US"/>
        </w:rPr>
        <w:t>Должность подписанта                                      Подпись                                                       ФИО</w:t>
      </w:r>
    </w:p>
    <w:p w:rsidR="00E1194F" w:rsidRPr="00E1194F" w:rsidRDefault="00E1194F" w:rsidP="00E1194F">
      <w:pPr>
        <w:contextualSpacing/>
        <w:rPr>
          <w:rFonts w:ascii="Franklin Gothic Book" w:eastAsia="Calibri" w:hAnsi="Franklin Gothic Book"/>
          <w:lang w:eastAsia="en-US"/>
        </w:rPr>
      </w:pPr>
      <w:r w:rsidRPr="00E1194F">
        <w:rPr>
          <w:rFonts w:ascii="Franklin Gothic Book" w:eastAsia="Calibri" w:hAnsi="Franklin Gothic Book"/>
          <w:lang w:eastAsia="en-US"/>
        </w:rPr>
        <w:t>Дата</w:t>
      </w:r>
    </w:p>
    <w:p w:rsidR="00E1194F" w:rsidRPr="00E1194F" w:rsidRDefault="00E1194F" w:rsidP="00E1194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1194F" w:rsidRPr="00E1194F" w:rsidRDefault="00E1194F" w:rsidP="00E1194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  <w:r w:rsidRPr="00E1194F">
        <w:rPr>
          <w:rFonts w:ascii="Franklin Gothic Book" w:hAnsi="Franklin Gothic Book"/>
          <w:b/>
          <w:lang w:eastAsia="ar-SA"/>
        </w:rPr>
        <w:t xml:space="preserve">                                                                                                                М.П.</w:t>
      </w:r>
    </w:p>
    <w:p w:rsidR="00E1194F" w:rsidRPr="00E1194F" w:rsidRDefault="00E1194F" w:rsidP="00E1194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1194F" w:rsidRPr="00E1194F" w:rsidRDefault="00E1194F" w:rsidP="00E1194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1194F" w:rsidRPr="00E1194F" w:rsidRDefault="00E1194F" w:rsidP="00E1194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1194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1194F">
        <w:rPr>
          <w:rFonts w:ascii="Franklin Gothic Book" w:hAnsi="Franklin Gothic Book"/>
          <w:sz w:val="20"/>
          <w:szCs w:val="20"/>
          <w:lang w:eastAsia="ar-SA"/>
        </w:rPr>
        <w:t xml:space="preserve">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E1194F" w:rsidRPr="00E1194F" w:rsidRDefault="00E1194F" w:rsidP="00E1194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1194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1194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Подрядчиком в адрес ПАО «НМТП».</w:t>
      </w:r>
    </w:p>
    <w:p w:rsidR="00E1194F" w:rsidRDefault="00E1194F" w:rsidP="00E1194F"/>
    <w:p w:rsidR="001D7C08" w:rsidRPr="001D7C08" w:rsidRDefault="001D7C08" w:rsidP="001D7C08">
      <w:pPr>
        <w:rPr>
          <w:rFonts w:ascii="Franklin Gothic Book" w:hAnsi="Franklin Gothic Book"/>
        </w:rPr>
      </w:pPr>
    </w:p>
    <w:p w:rsidR="00F578E3" w:rsidRDefault="00F578E3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Default="00E1194F" w:rsidP="0069037B">
      <w:pPr>
        <w:rPr>
          <w:rFonts w:ascii="Franklin Gothic Book" w:hAnsi="Franklin Gothic Book"/>
        </w:rPr>
      </w:pPr>
    </w:p>
    <w:p w:rsidR="00E1194F" w:rsidRPr="00B43695" w:rsidRDefault="00E1194F" w:rsidP="0069037B">
      <w:pPr>
        <w:rPr>
          <w:rFonts w:ascii="Franklin Gothic Book" w:hAnsi="Franklin Gothic Book"/>
        </w:rPr>
      </w:pPr>
    </w:p>
    <w:p w:rsidR="006A46BB" w:rsidRPr="006E4248" w:rsidRDefault="006A46BB" w:rsidP="00566B64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566B64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2" w:name="_Ref57323917"/>
      <w:bookmarkStart w:id="3" w:name="_Ref57323983"/>
      <w:bookmarkStart w:id="4" w:name="_Ref57324030"/>
      <w:bookmarkStart w:id="5" w:name="_Toc84821594"/>
      <w:bookmarkStart w:id="6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642893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4414AB" w:rsidRDefault="004414A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4414AB" w:rsidRDefault="004414A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4414AB" w:rsidRDefault="004414A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69037B" w:rsidRDefault="006A46BB" w:rsidP="0069037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="00B74518">
        <w:rPr>
          <w:rFonts w:ascii="Franklin Gothic Book" w:hAnsi="Franklin Gothic Book"/>
        </w:rPr>
        <w:t xml:space="preserve">, и </w:t>
      </w:r>
      <w:r w:rsidRPr="0031462F">
        <w:rPr>
          <w:rFonts w:ascii="Franklin Gothic Book" w:hAnsi="Franklin Gothic Book"/>
        </w:rPr>
        <w:t xml:space="preserve">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DF01FD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2C689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2C6898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810100">
        <w:rPr>
          <w:rFonts w:ascii="Franklin Gothic Book" w:hAnsi="Franklin Gothic Book"/>
          <w:vertAlign w:val="superscript"/>
        </w:rPr>
        <w:t>предложения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E3469">
        <w:rPr>
          <w:rFonts w:ascii="Franklin Gothic Book" w:hAnsi="Franklin Gothic Book"/>
          <w:vertAlign w:val="superscript"/>
        </w:rPr>
        <w:t xml:space="preserve">рублей </w:t>
      </w:r>
      <w:r w:rsidRPr="000F3D8C">
        <w:rPr>
          <w:rFonts w:ascii="Franklin Gothic Book" w:hAnsi="Franklin Gothic Book"/>
          <w:vertAlign w:val="superscript"/>
        </w:rPr>
        <w:t xml:space="preserve">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r w:rsidR="009F1BCE">
        <w:rPr>
          <w:rFonts w:ascii="Franklin Gothic Book" w:hAnsi="Franklin Gothic Book"/>
          <w:vertAlign w:val="superscript"/>
        </w:rPr>
        <w:t>поставки</w:t>
      </w:r>
      <w:r w:rsidR="00127825">
        <w:rPr>
          <w:rFonts w:ascii="Franklin Gothic Book" w:hAnsi="Franklin Gothic Book"/>
          <w:vertAlign w:val="superscript"/>
        </w:rPr>
        <w:t xml:space="preserve">; </w:t>
      </w:r>
      <w:r w:rsidR="00050AFD">
        <w:rPr>
          <w:rFonts w:ascii="Franklin Gothic Book" w:hAnsi="Franklin Gothic Book"/>
          <w:vertAlign w:val="superscript"/>
        </w:rPr>
        <w:t xml:space="preserve">календарных </w:t>
      </w:r>
      <w:r w:rsidR="0012782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050AFD" w:rsidRPr="000F3D8C" w:rsidRDefault="00050AFD" w:rsidP="00050AF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050AFD" w:rsidRPr="00B05441" w:rsidRDefault="00050AFD" w:rsidP="00B0544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срок; года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B05441" w:rsidRDefault="00B05441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</w:t>
      </w:r>
      <w:r w:rsidRPr="005E64EC">
        <w:rPr>
          <w:rFonts w:ascii="Franklin Gothic Book" w:hAnsi="Franklin Gothic Book"/>
        </w:rPr>
        <w:lastRenderedPageBreak/>
        <w:t>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7" w:name="_Toc368410061"/>
      <w:bookmarkStart w:id="8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7"/>
      <w:bookmarkEnd w:id="8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69037B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B74518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445BDC" w:rsidRDefault="00445BD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2D1E" w:rsidRDefault="003A2D1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2D1E" w:rsidRDefault="003A2D1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2D1E" w:rsidRDefault="003A2D1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A2D1E" w:rsidRPr="00ED7A45" w:rsidRDefault="003A2D1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B041BB" w:rsidRPr="0069037B" w:rsidRDefault="006A46BB" w:rsidP="0069037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9" w:name="_Toc410116678"/>
      <w:bookmarkStart w:id="10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9"/>
      <w:bookmarkEnd w:id="10"/>
    </w:p>
    <w:p w:rsidR="003A2D1E" w:rsidRDefault="003A2D1E" w:rsidP="003A2D1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72"/>
        <w:gridCol w:w="3243"/>
        <w:gridCol w:w="709"/>
        <w:gridCol w:w="567"/>
        <w:gridCol w:w="2239"/>
        <w:gridCol w:w="1985"/>
        <w:gridCol w:w="1843"/>
      </w:tblGrid>
      <w:tr w:rsidR="008C5CC5" w:rsidRPr="008B3C3C" w:rsidTr="008C5CC5">
        <w:trPr>
          <w:trHeight w:val="683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suppressAutoHyphens/>
              <w:snapToGrid w:val="0"/>
              <w:ind w:left="-108" w:firstLine="49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№ 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8C5CC5" w:rsidRPr="008B3C3C" w:rsidRDefault="008C5CC5" w:rsidP="008C5CC5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Наименование     Товара</w:t>
            </w:r>
          </w:p>
          <w:p w:rsidR="008C5CC5" w:rsidRPr="008B3C3C" w:rsidRDefault="008C5CC5" w:rsidP="008C5CC5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8C5CC5" w:rsidRPr="008B3C3C" w:rsidRDefault="008C5CC5" w:rsidP="008C5CC5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</w:p>
          <w:p w:rsidR="008C5CC5" w:rsidRPr="008B3C3C" w:rsidRDefault="008C5CC5" w:rsidP="008C5CC5">
            <w:pPr>
              <w:suppressAutoHyphens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 xml:space="preserve">Кол-во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Цена, без НДС,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Сумма без НДС,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C5" w:rsidRPr="008B3C3C" w:rsidRDefault="008C5CC5" w:rsidP="008C5CC5">
            <w:pPr>
              <w:suppressAutoHyphens/>
              <w:snapToGrid w:val="0"/>
              <w:jc w:val="center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происхождения товара</w:t>
            </w:r>
          </w:p>
        </w:tc>
      </w:tr>
      <w:tr w:rsidR="008C5CC5" w:rsidRPr="008B3C3C" w:rsidTr="008C5CC5">
        <w:trPr>
          <w:trHeight w:val="10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C5" w:rsidRPr="008B3C3C" w:rsidRDefault="008C5CC5" w:rsidP="008C5CC5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C5" w:rsidRPr="008B3C3C" w:rsidRDefault="008C5CC5" w:rsidP="008C5CC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1С:Предприятие 8.2. Лицензия на сервер (x86-64) (USB)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C5" w:rsidRPr="008B3C3C" w:rsidRDefault="008C5CC5" w:rsidP="008C5CC5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C5" w:rsidRPr="008B3C3C" w:rsidRDefault="008C5CC5" w:rsidP="008C5CC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C5" w:rsidRPr="008B3C3C" w:rsidRDefault="008C5CC5" w:rsidP="008C5CC5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8C5CC5" w:rsidRPr="008B3C3C" w:rsidTr="008C5CC5">
        <w:trPr>
          <w:trHeight w:val="10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C5" w:rsidRPr="008B3C3C" w:rsidRDefault="008C5CC5" w:rsidP="008C5CC5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C5" w:rsidRPr="008B3C3C" w:rsidRDefault="008C5CC5" w:rsidP="008C5CC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lang w:val="en-US"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1С:Документооборот 8 КОРП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C5" w:rsidRPr="008B3C3C" w:rsidRDefault="008C5CC5" w:rsidP="008C5CC5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CC5" w:rsidRPr="008B3C3C" w:rsidRDefault="008C5CC5" w:rsidP="008C5CC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lang w:eastAsia="ar-SA"/>
              </w:rPr>
            </w:pPr>
            <w:r w:rsidRPr="008B3C3C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CC5" w:rsidRPr="008B3C3C" w:rsidRDefault="008C5CC5" w:rsidP="008C5CC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C5" w:rsidRPr="008B3C3C" w:rsidRDefault="008C5CC5" w:rsidP="008C5CC5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35059" w:rsidRPr="008B3C3C" w:rsidTr="00712E24">
        <w:trPr>
          <w:trHeight w:val="108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5059" w:rsidRPr="008B3C3C" w:rsidRDefault="00735059" w:rsidP="00735059">
            <w:pPr>
              <w:jc w:val="right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059" w:rsidRPr="008B3C3C" w:rsidRDefault="00735059" w:rsidP="008C5CC5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59" w:rsidRPr="008B3C3C" w:rsidRDefault="00735059" w:rsidP="008C5CC5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3A2D1E" w:rsidRDefault="003A2D1E" w:rsidP="003A2D1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9E0ACF">
      <w:pPr>
        <w:spacing w:line="276" w:lineRule="auto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>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4414AB" w:rsidRDefault="004414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14AB" w:rsidRPr="00ED7A45" w:rsidRDefault="004414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445BDC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445BDC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50AFD" w:rsidRPr="00445BDC">
        <w:rPr>
          <w:rFonts w:ascii="Franklin Gothic Book" w:hAnsi="Franklin Gothic Book"/>
        </w:rPr>
        <w:t xml:space="preserve">на </w:t>
      </w:r>
      <w:r w:rsidR="00735059">
        <w:rPr>
          <w:rFonts w:ascii="Franklin Gothic Book" w:hAnsi="Franklin Gothic Book"/>
        </w:rPr>
        <w:t>п</w:t>
      </w:r>
      <w:r w:rsidR="00735059" w:rsidRPr="00735059">
        <w:rPr>
          <w:rFonts w:ascii="Franklin Gothic Book" w:hAnsi="Franklin Gothic Book"/>
        </w:rPr>
        <w:t>оставк</w:t>
      </w:r>
      <w:r w:rsidR="00735059">
        <w:rPr>
          <w:rFonts w:ascii="Franklin Gothic Book" w:hAnsi="Franklin Gothic Book"/>
        </w:rPr>
        <w:t>у</w:t>
      </w:r>
      <w:r w:rsidR="00735059" w:rsidRPr="00735059">
        <w:rPr>
          <w:rFonts w:ascii="Franklin Gothic Book" w:hAnsi="Franklin Gothic Book"/>
        </w:rPr>
        <w:t xml:space="preserve"> программных продуктов «1С: Документооборот 8 КОРП» и «1С: Предприятие 8.2. Лицензия на сервер (x86-64) (USB)»</w:t>
      </w:r>
      <w:r w:rsidR="004414AB" w:rsidRPr="00445BDC">
        <w:rPr>
          <w:rFonts w:ascii="Franklin Gothic Book" w:hAnsi="Franklin Gothic Book"/>
        </w:rPr>
        <w:t>.</w:t>
      </w:r>
      <w:r w:rsidR="00DE515F" w:rsidRPr="00445BDC">
        <w:rPr>
          <w:rFonts w:ascii="Franklin Gothic Book" w:hAnsi="Franklin Gothic Book"/>
        </w:rPr>
        <w:t xml:space="preserve"> </w:t>
      </w:r>
      <w:r w:rsidR="006A46BB" w:rsidRPr="00445BDC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445BDC" w:rsidRDefault="00666D55" w:rsidP="00666D55">
      <w:pPr>
        <w:jc w:val="both"/>
        <w:rPr>
          <w:rFonts w:ascii="Franklin Gothic Book" w:hAnsi="Franklin Gothic Book"/>
        </w:rPr>
      </w:pPr>
      <w:r w:rsidRPr="00445BDC">
        <w:rPr>
          <w:rFonts w:ascii="Franklin Gothic Book" w:hAnsi="Franklin Gothic Book"/>
        </w:rPr>
        <w:tab/>
      </w:r>
      <w:r w:rsidR="006A46BB" w:rsidRPr="00445BDC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4414AB" w:rsidRDefault="004414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14AB" w:rsidRDefault="004414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14AB" w:rsidRDefault="004414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5BDC" w:rsidRPr="000D6DFE" w:rsidRDefault="00445BD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566B64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9722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1" w:name="_Ref55336378"/>
      <w:bookmarkStart w:id="12" w:name="_Toc57314676"/>
      <w:bookmarkStart w:id="13" w:name="_Toc84821539"/>
      <w:bookmarkStart w:id="14" w:name="_Toc123103536"/>
      <w:bookmarkStart w:id="15" w:name="_Ref34763774"/>
      <w:bookmarkEnd w:id="2"/>
      <w:bookmarkEnd w:id="3"/>
      <w:bookmarkEnd w:id="4"/>
      <w:bookmarkEnd w:id="5"/>
      <w:bookmarkEnd w:id="6"/>
    </w:p>
    <w:p w:rsidR="004414AB" w:rsidRDefault="004414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14AB" w:rsidRDefault="004414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414AB" w:rsidRPr="003E2ADC" w:rsidRDefault="004414A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997FBB" w:rsidRDefault="00997F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414AB" w:rsidRDefault="004414AB" w:rsidP="006A46BB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4414AB" w:rsidRDefault="004414AB" w:rsidP="006A46BB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11"/>
    <w:bookmarkEnd w:id="12"/>
    <w:bookmarkEnd w:id="13"/>
    <w:bookmarkEnd w:id="14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445BDC" w:rsidRPr="0031462F" w:rsidTr="00E7397D">
        <w:trPr>
          <w:trHeight w:val="630"/>
        </w:trPr>
        <w:tc>
          <w:tcPr>
            <w:tcW w:w="10173" w:type="dxa"/>
            <w:vAlign w:val="center"/>
          </w:tcPr>
          <w:bookmarkEnd w:id="15"/>
          <w:p w:rsidR="00445BDC" w:rsidRPr="0031462F" w:rsidRDefault="00445BDC" w:rsidP="00E7397D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445BDC" w:rsidRPr="0031462F" w:rsidTr="00E7397D">
        <w:tc>
          <w:tcPr>
            <w:tcW w:w="10173" w:type="dxa"/>
          </w:tcPr>
          <w:p w:rsidR="00445BDC" w:rsidRPr="0031462F" w:rsidRDefault="00445BDC" w:rsidP="00E7397D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445BDC" w:rsidRDefault="00445BDC" w:rsidP="00E7397D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445BDC" w:rsidRPr="0031462F" w:rsidRDefault="00445BDC" w:rsidP="0073505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60-2</w:t>
            </w:r>
            <w:r w:rsidR="00735059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>-</w:t>
            </w:r>
            <w:r w:rsidR="00735059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/60-22-03</w:t>
            </w:r>
          </w:p>
        </w:tc>
      </w:tr>
      <w:tr w:rsidR="00445BDC" w:rsidRPr="0031462F" w:rsidTr="00E7397D">
        <w:tc>
          <w:tcPr>
            <w:tcW w:w="10173" w:type="dxa"/>
          </w:tcPr>
          <w:p w:rsidR="00445BDC" w:rsidRPr="0031462F" w:rsidRDefault="00445BDC" w:rsidP="00E7397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5059" w:rsidRPr="00735059">
              <w:rPr>
                <w:rFonts w:ascii="Franklin Gothic Book" w:hAnsi="Franklin Gothic Book"/>
                <w:sz w:val="23"/>
                <w:szCs w:val="23"/>
              </w:rPr>
              <w:t>Поставка программных продуктов «1С: Документооборот 8 КОРП» и «1С: Предприятие 8.2. Лицензия на сервер (x86-64) (USB)»</w:t>
            </w:r>
            <w:r w:rsidRPr="005359FD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</w:tr>
      <w:tr w:rsidR="00445BDC" w:rsidRPr="0031462F" w:rsidTr="00E7397D">
        <w:tc>
          <w:tcPr>
            <w:tcW w:w="10173" w:type="dxa"/>
          </w:tcPr>
          <w:p w:rsidR="00445BDC" w:rsidRPr="0031462F" w:rsidRDefault="00445BDC" w:rsidP="00E7397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445BDC" w:rsidRPr="0031462F" w:rsidTr="00E7397D">
        <w:trPr>
          <w:trHeight w:val="205"/>
        </w:trPr>
        <w:tc>
          <w:tcPr>
            <w:tcW w:w="10173" w:type="dxa"/>
          </w:tcPr>
          <w:p w:rsidR="00445BDC" w:rsidRPr="0031462F" w:rsidRDefault="00445BDC" w:rsidP="00E7397D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445BDC" w:rsidRPr="0031462F" w:rsidTr="00E7397D">
        <w:trPr>
          <w:trHeight w:val="205"/>
        </w:trPr>
        <w:tc>
          <w:tcPr>
            <w:tcW w:w="10173" w:type="dxa"/>
          </w:tcPr>
          <w:p w:rsidR="00445BDC" w:rsidRPr="0031462F" w:rsidRDefault="00445BDC" w:rsidP="00E7397D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A197A" w:rsidRPr="009A197A">
              <w:rPr>
                <w:rFonts w:ascii="Franklin Gothic Book" w:hAnsi="Franklin Gothic Book"/>
                <w:sz w:val="23"/>
                <w:szCs w:val="23"/>
              </w:rPr>
              <w:t>247 700,00 (двести сорок семь тысяч семьсот) рублей 00 копеек без НДС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7B5E29" w:rsidRPr="0031462F" w:rsidTr="00E7397D">
        <w:trPr>
          <w:trHeight w:val="205"/>
        </w:trPr>
        <w:tc>
          <w:tcPr>
            <w:tcW w:w="10173" w:type="dxa"/>
          </w:tcPr>
          <w:p w:rsidR="007B5E29" w:rsidRPr="00C1297A" w:rsidRDefault="007B5E29" w:rsidP="00E7397D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DC16B6">
              <w:rPr>
                <w:rFonts w:ascii="Franklin Gothic Book" w:hAnsi="Franklin Gothic Book"/>
                <w:b/>
              </w:rPr>
              <w:t>Требования к участникам</w:t>
            </w:r>
            <w:r w:rsidRPr="00DC16B6"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445BDC" w:rsidRPr="0031462F" w:rsidTr="00E7397D">
        <w:trPr>
          <w:trHeight w:val="205"/>
        </w:trPr>
        <w:tc>
          <w:tcPr>
            <w:tcW w:w="10173" w:type="dxa"/>
          </w:tcPr>
          <w:p w:rsidR="00445BDC" w:rsidRPr="00391CB5" w:rsidRDefault="00445BDC" w:rsidP="00E7397D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 xml:space="preserve">Заявки в электронном виде направлять в раздел настоящей закупки на Единую электронную торговую площадку, расположенную в сети «Интернет» по адресу </w:t>
            </w:r>
            <w:r w:rsidRPr="00BB16D3">
              <w:rPr>
                <w:rFonts w:ascii="Franklin Gothic Book" w:hAnsi="Franklin Gothic Book"/>
              </w:rPr>
              <w:t xml:space="preserve">http://www.b2b-center.ru  </w:t>
            </w:r>
          </w:p>
        </w:tc>
      </w:tr>
      <w:tr w:rsidR="00445BDC" w:rsidRPr="0031462F" w:rsidTr="00E7397D">
        <w:trPr>
          <w:trHeight w:val="205"/>
        </w:trPr>
        <w:tc>
          <w:tcPr>
            <w:tcW w:w="10173" w:type="dxa"/>
          </w:tcPr>
          <w:p w:rsidR="00445BDC" w:rsidRPr="00391CB5" w:rsidRDefault="00445BDC" w:rsidP="009A197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>
              <w:rPr>
                <w:rFonts w:ascii="Franklin Gothic Book" w:hAnsi="Franklin Gothic Book"/>
              </w:rPr>
              <w:t>1</w:t>
            </w:r>
            <w:r w:rsidR="009A197A">
              <w:rPr>
                <w:rFonts w:ascii="Franklin Gothic Book" w:hAnsi="Franklin Gothic Book"/>
              </w:rPr>
              <w:t>7</w:t>
            </w:r>
            <w:r>
              <w:rPr>
                <w:rFonts w:ascii="Franklin Gothic Book" w:hAnsi="Franklin Gothic Book"/>
              </w:rPr>
              <w:t xml:space="preserve"> июня 2016г.</w:t>
            </w:r>
          </w:p>
        </w:tc>
      </w:tr>
      <w:tr w:rsidR="00445BDC" w:rsidRPr="0031462F" w:rsidTr="00E7397D">
        <w:trPr>
          <w:trHeight w:val="205"/>
        </w:trPr>
        <w:tc>
          <w:tcPr>
            <w:tcW w:w="10173" w:type="dxa"/>
          </w:tcPr>
          <w:p w:rsidR="00445BDC" w:rsidRPr="00391CB5" w:rsidRDefault="00445BDC" w:rsidP="009A197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>15:00 по Московскому времени 1</w:t>
            </w:r>
            <w:r w:rsidR="009A197A">
              <w:rPr>
                <w:rFonts w:ascii="Franklin Gothic Book" w:hAnsi="Franklin Gothic Book"/>
                <w:sz w:val="23"/>
                <w:szCs w:val="23"/>
              </w:rPr>
              <w:t>7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</w:t>
            </w:r>
            <w:bookmarkStart w:id="16" w:name="_GoBack"/>
            <w:bookmarkEnd w:id="16"/>
            <w:r w:rsidRPr="006B4778">
              <w:rPr>
                <w:rFonts w:ascii="Franklin Gothic Book" w:hAnsi="Franklin Gothic Book"/>
                <w:sz w:val="23"/>
                <w:szCs w:val="23"/>
              </w:rPr>
              <w:t>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</w:t>
            </w:r>
            <w:r w:rsidRPr="00BB16D3">
              <w:rPr>
                <w:rFonts w:ascii="Franklin Gothic Book" w:hAnsi="Franklin Gothic Book"/>
              </w:rPr>
              <w:t xml:space="preserve">http://www.b2b-center.ru </w:t>
            </w:r>
          </w:p>
        </w:tc>
      </w:tr>
      <w:tr w:rsidR="00445BDC" w:rsidRPr="0031462F" w:rsidTr="00E7397D">
        <w:trPr>
          <w:trHeight w:val="205"/>
        </w:trPr>
        <w:tc>
          <w:tcPr>
            <w:tcW w:w="10173" w:type="dxa"/>
          </w:tcPr>
          <w:p w:rsidR="00445BDC" w:rsidRPr="00391CB5" w:rsidRDefault="00445BDC" w:rsidP="009A197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9A197A">
              <w:rPr>
                <w:rFonts w:ascii="Franklin Gothic Book" w:hAnsi="Franklin Gothic Book"/>
                <w:sz w:val="23"/>
                <w:szCs w:val="23"/>
              </w:rPr>
              <w:t>09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9A197A">
              <w:rPr>
                <w:rFonts w:ascii="Franklin Gothic Book" w:hAnsi="Franklin Gothic Book"/>
                <w:sz w:val="23"/>
                <w:szCs w:val="23"/>
              </w:rPr>
              <w:t>14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445BDC" w:rsidRPr="0031462F" w:rsidTr="00E7397D">
        <w:trPr>
          <w:trHeight w:val="205"/>
        </w:trPr>
        <w:tc>
          <w:tcPr>
            <w:tcW w:w="10173" w:type="dxa"/>
          </w:tcPr>
          <w:p w:rsidR="00445BDC" w:rsidRPr="00391CB5" w:rsidRDefault="00445BDC" w:rsidP="009A197A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A197A">
              <w:rPr>
                <w:rFonts w:ascii="Franklin Gothic Book" w:hAnsi="Franklin Gothic Book"/>
              </w:rPr>
              <w:t>04 июл</w:t>
            </w:r>
            <w:r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445BDC" w:rsidRPr="00FD67B4" w:rsidTr="00E7397D">
        <w:tc>
          <w:tcPr>
            <w:tcW w:w="10173" w:type="dxa"/>
          </w:tcPr>
          <w:p w:rsidR="00445BDC" w:rsidRPr="00FD67B4" w:rsidRDefault="00445BDC" w:rsidP="00E7397D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445BDC" w:rsidRPr="00FD67B4" w:rsidTr="00E7397D">
        <w:trPr>
          <w:trHeight w:val="288"/>
        </w:trPr>
        <w:tc>
          <w:tcPr>
            <w:tcW w:w="10173" w:type="dxa"/>
          </w:tcPr>
          <w:p w:rsidR="00445BDC" w:rsidRPr="00FD67B4" w:rsidRDefault="00445BDC" w:rsidP="00E7397D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445BDC" w:rsidRPr="00FD67B4" w:rsidTr="00E7397D">
        <w:trPr>
          <w:trHeight w:val="10656"/>
        </w:trPr>
        <w:tc>
          <w:tcPr>
            <w:tcW w:w="10173" w:type="dxa"/>
          </w:tcPr>
          <w:p w:rsidR="00445BDC" w:rsidRPr="00FD67B4" w:rsidRDefault="00445BDC" w:rsidP="00E739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445BDC" w:rsidRPr="00FD67B4" w:rsidTr="00E7397D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445BDC" w:rsidRPr="00FD67B4" w:rsidTr="00E7397D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445BDC" w:rsidRPr="00FD67B4" w:rsidTr="00E7397D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445BDC" w:rsidRPr="00FD67B4" w:rsidTr="00E7397D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BDC" w:rsidRPr="00FD67B4" w:rsidRDefault="00445BDC" w:rsidP="00E7397D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445BDC" w:rsidRPr="00FD67B4" w:rsidRDefault="00445BDC" w:rsidP="00E7397D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445BDC" w:rsidRPr="00FD67B4" w:rsidRDefault="00445BDC" w:rsidP="00E7397D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445BDC" w:rsidRPr="00FD67B4" w:rsidRDefault="00445BDC" w:rsidP="00E7397D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445BDC" w:rsidRPr="00FD67B4" w:rsidRDefault="00445BDC" w:rsidP="00E7397D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445BDC" w:rsidRPr="00FD67B4" w:rsidRDefault="00445BDC" w:rsidP="00E7397D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69037B">
      <w:footerReference w:type="default" r:id="rId15"/>
      <w:pgSz w:w="11906" w:h="16838"/>
      <w:pgMar w:top="567" w:right="748" w:bottom="284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C5" w:rsidRDefault="008C5CC5">
      <w:r>
        <w:separator/>
      </w:r>
    </w:p>
  </w:endnote>
  <w:endnote w:type="continuationSeparator" w:id="0">
    <w:p w:rsidR="008C5CC5" w:rsidRDefault="008C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C5" w:rsidRDefault="008C5CC5">
    <w:pPr>
      <w:pStyle w:val="afa"/>
    </w:pPr>
  </w:p>
  <w:p w:rsidR="008C5CC5" w:rsidRDefault="008C5C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C5" w:rsidRDefault="008C5CC5">
      <w:r>
        <w:separator/>
      </w:r>
    </w:p>
  </w:footnote>
  <w:footnote w:type="continuationSeparator" w:id="0">
    <w:p w:rsidR="008C5CC5" w:rsidRDefault="008C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6" w15:restartNumberingAfterBreak="0">
    <w:nsid w:val="02BB5C63"/>
    <w:multiLevelType w:val="multilevel"/>
    <w:tmpl w:val="B21EC47C"/>
    <w:lvl w:ilvl="0">
      <w:start w:val="1"/>
      <w:numFmt w:val="decimal"/>
      <w:lvlText w:val="%1."/>
      <w:lvlJc w:val="left"/>
      <w:pPr>
        <w:ind w:left="1114" w:hanging="360"/>
      </w:pPr>
    </w:lvl>
    <w:lvl w:ilvl="1">
      <w:start w:val="1"/>
      <w:numFmt w:val="decimal"/>
      <w:isLgl/>
      <w:lvlText w:val="%1.%2"/>
      <w:lvlJc w:val="left"/>
      <w:pPr>
        <w:ind w:left="114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4" w:hanging="1800"/>
      </w:pPr>
      <w:rPr>
        <w:rFonts w:hint="default"/>
      </w:rPr>
    </w:lvl>
  </w:abstractNum>
  <w:abstractNum w:abstractNumId="7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8887D3D"/>
    <w:multiLevelType w:val="multilevel"/>
    <w:tmpl w:val="A7D8850A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E90978"/>
    <w:multiLevelType w:val="hybridMultilevel"/>
    <w:tmpl w:val="9BBC064A"/>
    <w:lvl w:ilvl="0" w:tplc="5F78F41C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244DDF"/>
    <w:multiLevelType w:val="multilevel"/>
    <w:tmpl w:val="8A44B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2" w:hanging="1800"/>
      </w:pPr>
      <w:rPr>
        <w:rFonts w:hint="default"/>
      </w:rPr>
    </w:lvl>
  </w:abstractNum>
  <w:abstractNum w:abstractNumId="14" w15:restartNumberingAfterBreak="0">
    <w:nsid w:val="207D0CAD"/>
    <w:multiLevelType w:val="multilevel"/>
    <w:tmpl w:val="6A3842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77AC888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C06251C"/>
    <w:multiLevelType w:val="hybridMultilevel"/>
    <w:tmpl w:val="AEC2C524"/>
    <w:lvl w:ilvl="0" w:tplc="F6B62DF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66D4C"/>
    <w:multiLevelType w:val="hybridMultilevel"/>
    <w:tmpl w:val="C81E9D0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CFA1D55"/>
    <w:multiLevelType w:val="multilevel"/>
    <w:tmpl w:val="BC6C0B6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0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0263E48"/>
    <w:multiLevelType w:val="multilevel"/>
    <w:tmpl w:val="47ACE7E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6057D28"/>
    <w:multiLevelType w:val="hybridMultilevel"/>
    <w:tmpl w:val="C7A0BA10"/>
    <w:lvl w:ilvl="0" w:tplc="7DC4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084F1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98D623D"/>
    <w:multiLevelType w:val="hybridMultilevel"/>
    <w:tmpl w:val="1D745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5EEB2131"/>
    <w:multiLevelType w:val="hybridMultilevel"/>
    <w:tmpl w:val="6EFA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49747E9"/>
    <w:multiLevelType w:val="hybridMultilevel"/>
    <w:tmpl w:val="B8D6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7569A"/>
    <w:multiLevelType w:val="hybridMultilevel"/>
    <w:tmpl w:val="20ACCCC6"/>
    <w:lvl w:ilvl="0" w:tplc="5DAAAA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40E88"/>
    <w:multiLevelType w:val="hybridMultilevel"/>
    <w:tmpl w:val="71844EF6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144CB0"/>
    <w:multiLevelType w:val="multilevel"/>
    <w:tmpl w:val="79986022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92644D"/>
    <w:multiLevelType w:val="multilevel"/>
    <w:tmpl w:val="C6564B8A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5"/>
  </w:num>
  <w:num w:numId="3">
    <w:abstractNumId w:val="38"/>
  </w:num>
  <w:num w:numId="4">
    <w:abstractNumId w:val="23"/>
  </w:num>
  <w:num w:numId="5">
    <w:abstractNumId w:val="31"/>
  </w:num>
  <w:num w:numId="6">
    <w:abstractNumId w:val="25"/>
  </w:num>
  <w:num w:numId="7">
    <w:abstractNumId w:val="33"/>
  </w:num>
  <w:num w:numId="8">
    <w:abstractNumId w:val="29"/>
  </w:num>
  <w:num w:numId="9">
    <w:abstractNumId w:val="44"/>
  </w:num>
  <w:num w:numId="10">
    <w:abstractNumId w:val="12"/>
  </w:num>
  <w:num w:numId="11">
    <w:abstractNumId w:val="46"/>
  </w:num>
  <w:num w:numId="12">
    <w:abstractNumId w:val="34"/>
  </w:num>
  <w:num w:numId="13">
    <w:abstractNumId w:val="16"/>
  </w:num>
  <w:num w:numId="14">
    <w:abstractNumId w:val="20"/>
  </w:num>
  <w:num w:numId="15">
    <w:abstractNumId w:val="42"/>
  </w:num>
  <w:num w:numId="16">
    <w:abstractNumId w:val="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45"/>
  </w:num>
  <w:num w:numId="21">
    <w:abstractNumId w:val="22"/>
  </w:num>
  <w:num w:numId="22">
    <w:abstractNumId w:val="21"/>
  </w:num>
  <w:num w:numId="23">
    <w:abstractNumId w:val="5"/>
  </w:num>
  <w:num w:numId="24">
    <w:abstractNumId w:val="13"/>
  </w:num>
  <w:num w:numId="25">
    <w:abstractNumId w:val="6"/>
  </w:num>
  <w:num w:numId="26">
    <w:abstractNumId w:val="39"/>
  </w:num>
  <w:num w:numId="27">
    <w:abstractNumId w:val="43"/>
  </w:num>
  <w:num w:numId="28">
    <w:abstractNumId w:val="28"/>
  </w:num>
  <w:num w:numId="29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0"/>
  </w:num>
  <w:num w:numId="32">
    <w:abstractNumId w:val="1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3">
    <w:abstractNumId w:val="1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4">
    <w:abstractNumId w:val="1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54" w:hanging="45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4" w:hanging="454"/>
        </w:pPr>
        <w:rPr>
          <w:rFonts w:hint="default"/>
        </w:rPr>
      </w:lvl>
    </w:lvlOverride>
  </w:num>
  <w:num w:numId="35">
    <w:abstractNumId w:val="37"/>
  </w:num>
  <w:num w:numId="36">
    <w:abstractNumId w:val="17"/>
  </w:num>
  <w:num w:numId="37">
    <w:abstractNumId w:val="46"/>
  </w:num>
  <w:num w:numId="38">
    <w:abstractNumId w:val="18"/>
  </w:num>
  <w:num w:numId="39">
    <w:abstractNumId w:val="30"/>
  </w:num>
  <w:num w:numId="40">
    <w:abstractNumId w:val="1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41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59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0AFD"/>
    <w:rsid w:val="00052014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1B86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27825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156F"/>
    <w:rsid w:val="00173ECE"/>
    <w:rsid w:val="00174354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E35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D99"/>
    <w:rsid w:val="001D39D6"/>
    <w:rsid w:val="001D3BC0"/>
    <w:rsid w:val="001D4130"/>
    <w:rsid w:val="001D536E"/>
    <w:rsid w:val="001D592B"/>
    <w:rsid w:val="001D626A"/>
    <w:rsid w:val="001D6AF9"/>
    <w:rsid w:val="001D7C08"/>
    <w:rsid w:val="001E0C47"/>
    <w:rsid w:val="001E1D42"/>
    <w:rsid w:val="001E2F43"/>
    <w:rsid w:val="001E3469"/>
    <w:rsid w:val="001E3A6B"/>
    <w:rsid w:val="001E3CFE"/>
    <w:rsid w:val="001E3E51"/>
    <w:rsid w:val="001E4123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5B1"/>
    <w:rsid w:val="002072DB"/>
    <w:rsid w:val="00211537"/>
    <w:rsid w:val="00211AC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A1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4759"/>
    <w:rsid w:val="0029510E"/>
    <w:rsid w:val="002955F4"/>
    <w:rsid w:val="002962BE"/>
    <w:rsid w:val="00297D20"/>
    <w:rsid w:val="002A608F"/>
    <w:rsid w:val="002A736C"/>
    <w:rsid w:val="002A79A9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898"/>
    <w:rsid w:val="002C6F73"/>
    <w:rsid w:val="002C713D"/>
    <w:rsid w:val="002C79C8"/>
    <w:rsid w:val="002D2086"/>
    <w:rsid w:val="002D2C27"/>
    <w:rsid w:val="002D5411"/>
    <w:rsid w:val="002E07AC"/>
    <w:rsid w:val="002E1370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6E40"/>
    <w:rsid w:val="00327B1F"/>
    <w:rsid w:val="003301E3"/>
    <w:rsid w:val="003306A6"/>
    <w:rsid w:val="00331A47"/>
    <w:rsid w:val="00331B85"/>
    <w:rsid w:val="00331C94"/>
    <w:rsid w:val="00335E2A"/>
    <w:rsid w:val="0033752C"/>
    <w:rsid w:val="0034381A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23BC"/>
    <w:rsid w:val="00354D33"/>
    <w:rsid w:val="0035643D"/>
    <w:rsid w:val="003566BF"/>
    <w:rsid w:val="00357216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27FA"/>
    <w:rsid w:val="003748CB"/>
    <w:rsid w:val="00374A46"/>
    <w:rsid w:val="00375C9B"/>
    <w:rsid w:val="00381EC1"/>
    <w:rsid w:val="00382B20"/>
    <w:rsid w:val="00383FFF"/>
    <w:rsid w:val="003840AC"/>
    <w:rsid w:val="00385BC9"/>
    <w:rsid w:val="00385F87"/>
    <w:rsid w:val="0038621A"/>
    <w:rsid w:val="00386326"/>
    <w:rsid w:val="003924DC"/>
    <w:rsid w:val="003944B7"/>
    <w:rsid w:val="0039616C"/>
    <w:rsid w:val="00396974"/>
    <w:rsid w:val="003A0C77"/>
    <w:rsid w:val="003A2378"/>
    <w:rsid w:val="003A25A1"/>
    <w:rsid w:val="003A2D1E"/>
    <w:rsid w:val="003A38EB"/>
    <w:rsid w:val="003A3AE3"/>
    <w:rsid w:val="003A49B3"/>
    <w:rsid w:val="003A4B49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17D8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1E08"/>
    <w:rsid w:val="004020B0"/>
    <w:rsid w:val="004028B2"/>
    <w:rsid w:val="00403486"/>
    <w:rsid w:val="0040472E"/>
    <w:rsid w:val="0041014F"/>
    <w:rsid w:val="00411B55"/>
    <w:rsid w:val="004146BB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2A6"/>
    <w:rsid w:val="00436B10"/>
    <w:rsid w:val="00440A10"/>
    <w:rsid w:val="00440E87"/>
    <w:rsid w:val="004414AB"/>
    <w:rsid w:val="00442214"/>
    <w:rsid w:val="004449BA"/>
    <w:rsid w:val="00445017"/>
    <w:rsid w:val="00445B9B"/>
    <w:rsid w:val="00445BDC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16F"/>
    <w:rsid w:val="0048128D"/>
    <w:rsid w:val="00483144"/>
    <w:rsid w:val="0048371B"/>
    <w:rsid w:val="00485140"/>
    <w:rsid w:val="00486094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32C"/>
    <w:rsid w:val="004B4760"/>
    <w:rsid w:val="004B4A1A"/>
    <w:rsid w:val="004B612B"/>
    <w:rsid w:val="004B624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66B64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87E"/>
    <w:rsid w:val="00586188"/>
    <w:rsid w:val="00586339"/>
    <w:rsid w:val="00591928"/>
    <w:rsid w:val="005955C6"/>
    <w:rsid w:val="005973A7"/>
    <w:rsid w:val="005A0136"/>
    <w:rsid w:val="005A0783"/>
    <w:rsid w:val="005A2CFF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3EC"/>
    <w:rsid w:val="005C7593"/>
    <w:rsid w:val="005D205B"/>
    <w:rsid w:val="005D2326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2A6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2893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5BFA"/>
    <w:rsid w:val="00657187"/>
    <w:rsid w:val="00657271"/>
    <w:rsid w:val="006579A5"/>
    <w:rsid w:val="00660DBA"/>
    <w:rsid w:val="0066218E"/>
    <w:rsid w:val="00662921"/>
    <w:rsid w:val="006631ED"/>
    <w:rsid w:val="00664A31"/>
    <w:rsid w:val="00664C96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37B"/>
    <w:rsid w:val="00690AAC"/>
    <w:rsid w:val="00690AED"/>
    <w:rsid w:val="00692014"/>
    <w:rsid w:val="00693991"/>
    <w:rsid w:val="00693EF1"/>
    <w:rsid w:val="00694410"/>
    <w:rsid w:val="0069722E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1F2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2D4"/>
    <w:rsid w:val="006E6388"/>
    <w:rsid w:val="006E6B6D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059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6851"/>
    <w:rsid w:val="00777324"/>
    <w:rsid w:val="0078068C"/>
    <w:rsid w:val="00780917"/>
    <w:rsid w:val="007820C5"/>
    <w:rsid w:val="00782594"/>
    <w:rsid w:val="007827FB"/>
    <w:rsid w:val="0078281D"/>
    <w:rsid w:val="00784407"/>
    <w:rsid w:val="00785132"/>
    <w:rsid w:val="00785B77"/>
    <w:rsid w:val="00785C49"/>
    <w:rsid w:val="00785CA2"/>
    <w:rsid w:val="007865F0"/>
    <w:rsid w:val="0079191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5E29"/>
    <w:rsid w:val="007B6BD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4B1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EAD"/>
    <w:rsid w:val="00800FD3"/>
    <w:rsid w:val="008016AB"/>
    <w:rsid w:val="00802116"/>
    <w:rsid w:val="00802F79"/>
    <w:rsid w:val="00802FF1"/>
    <w:rsid w:val="0080403A"/>
    <w:rsid w:val="00804243"/>
    <w:rsid w:val="00804478"/>
    <w:rsid w:val="00804636"/>
    <w:rsid w:val="00805616"/>
    <w:rsid w:val="008060B5"/>
    <w:rsid w:val="008061EF"/>
    <w:rsid w:val="008073FA"/>
    <w:rsid w:val="00810100"/>
    <w:rsid w:val="00810A48"/>
    <w:rsid w:val="008129F7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547F"/>
    <w:rsid w:val="00856727"/>
    <w:rsid w:val="00857E9A"/>
    <w:rsid w:val="0086061C"/>
    <w:rsid w:val="00860F14"/>
    <w:rsid w:val="00861499"/>
    <w:rsid w:val="008638D9"/>
    <w:rsid w:val="00863DAF"/>
    <w:rsid w:val="00863F52"/>
    <w:rsid w:val="00864E93"/>
    <w:rsid w:val="00865847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2FD4"/>
    <w:rsid w:val="00895DD5"/>
    <w:rsid w:val="0089751A"/>
    <w:rsid w:val="00897B4D"/>
    <w:rsid w:val="008A02AC"/>
    <w:rsid w:val="008A0722"/>
    <w:rsid w:val="008A105A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3C3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CC5"/>
    <w:rsid w:val="008C7E75"/>
    <w:rsid w:val="008D09D7"/>
    <w:rsid w:val="008D2E0E"/>
    <w:rsid w:val="008D3286"/>
    <w:rsid w:val="008D69A9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8F505C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58FA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26F"/>
    <w:rsid w:val="00980A4A"/>
    <w:rsid w:val="009811DE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97FBB"/>
    <w:rsid w:val="009A197A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ACF"/>
    <w:rsid w:val="009E0F7D"/>
    <w:rsid w:val="009E26FC"/>
    <w:rsid w:val="009E2A9E"/>
    <w:rsid w:val="009E586F"/>
    <w:rsid w:val="009E5E13"/>
    <w:rsid w:val="009E6FAE"/>
    <w:rsid w:val="009E7D10"/>
    <w:rsid w:val="009F0FC5"/>
    <w:rsid w:val="009F157D"/>
    <w:rsid w:val="009F1BC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57C4"/>
    <w:rsid w:val="00A760A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04AC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94A"/>
    <w:rsid w:val="00B02FDE"/>
    <w:rsid w:val="00B03D05"/>
    <w:rsid w:val="00B041BB"/>
    <w:rsid w:val="00B0485D"/>
    <w:rsid w:val="00B05119"/>
    <w:rsid w:val="00B0526D"/>
    <w:rsid w:val="00B05441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B6B"/>
    <w:rsid w:val="00B37CEA"/>
    <w:rsid w:val="00B40800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239"/>
    <w:rsid w:val="00B638F6"/>
    <w:rsid w:val="00B63E38"/>
    <w:rsid w:val="00B67BD3"/>
    <w:rsid w:val="00B71F6F"/>
    <w:rsid w:val="00B74518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658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556D"/>
    <w:rsid w:val="00BC6582"/>
    <w:rsid w:val="00BD09CD"/>
    <w:rsid w:val="00BD1873"/>
    <w:rsid w:val="00BD3593"/>
    <w:rsid w:val="00BD3D39"/>
    <w:rsid w:val="00BD7358"/>
    <w:rsid w:val="00BE0017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EE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492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11E9"/>
    <w:rsid w:val="00CA57EE"/>
    <w:rsid w:val="00CA7314"/>
    <w:rsid w:val="00CB06B3"/>
    <w:rsid w:val="00CB0B7F"/>
    <w:rsid w:val="00CB1343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3279"/>
    <w:rsid w:val="00CF014B"/>
    <w:rsid w:val="00CF0FE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621"/>
    <w:rsid w:val="00D248CE"/>
    <w:rsid w:val="00D26AFD"/>
    <w:rsid w:val="00D27A8C"/>
    <w:rsid w:val="00D27D2E"/>
    <w:rsid w:val="00D3026F"/>
    <w:rsid w:val="00D3207B"/>
    <w:rsid w:val="00D33721"/>
    <w:rsid w:val="00D33AA9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1F8"/>
    <w:rsid w:val="00D54A12"/>
    <w:rsid w:val="00D57099"/>
    <w:rsid w:val="00D57BC0"/>
    <w:rsid w:val="00D57D2B"/>
    <w:rsid w:val="00D614EC"/>
    <w:rsid w:val="00D61C37"/>
    <w:rsid w:val="00D626BB"/>
    <w:rsid w:val="00D6401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096B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1B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DA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B2E"/>
    <w:rsid w:val="00DE4FBC"/>
    <w:rsid w:val="00DE515F"/>
    <w:rsid w:val="00DE6294"/>
    <w:rsid w:val="00DF01FD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0DE8"/>
    <w:rsid w:val="00E1194F"/>
    <w:rsid w:val="00E11CCB"/>
    <w:rsid w:val="00E11F02"/>
    <w:rsid w:val="00E12B68"/>
    <w:rsid w:val="00E14BDC"/>
    <w:rsid w:val="00E14CE9"/>
    <w:rsid w:val="00E17029"/>
    <w:rsid w:val="00E17756"/>
    <w:rsid w:val="00E17E81"/>
    <w:rsid w:val="00E21D3E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97D"/>
    <w:rsid w:val="00E73C2A"/>
    <w:rsid w:val="00E74EB6"/>
    <w:rsid w:val="00E758C0"/>
    <w:rsid w:val="00E76D05"/>
    <w:rsid w:val="00E77FE2"/>
    <w:rsid w:val="00E830B0"/>
    <w:rsid w:val="00E84A92"/>
    <w:rsid w:val="00E84E86"/>
    <w:rsid w:val="00E8642C"/>
    <w:rsid w:val="00E87BE3"/>
    <w:rsid w:val="00E87F7A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578E3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1A6C5FE1-B942-4380-A9CD-EB1B7A9C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21D3E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uiPriority w:val="99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3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523BC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85547F"/>
  </w:style>
  <w:style w:type="table" w:customStyle="1" w:styleId="102">
    <w:name w:val="Сетка таблицы10"/>
    <w:basedOn w:val="a5"/>
    <w:next w:val="aff7"/>
    <w:uiPriority w:val="59"/>
    <w:rsid w:val="008554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ff1">
    <w:name w:val="Основной текст_"/>
    <w:link w:val="4d"/>
    <w:rsid w:val="0085547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4d">
    <w:name w:val="Основной текст4"/>
    <w:basedOn w:val="a3"/>
    <w:link w:val="afffffffff1"/>
    <w:rsid w:val="0085547F"/>
    <w:pPr>
      <w:shd w:val="clear" w:color="auto" w:fill="FFFFFF"/>
      <w:spacing w:before="180" w:after="480" w:line="269" w:lineRule="exact"/>
      <w:ind w:hanging="34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ConsPlusCell">
    <w:name w:val="ConsPlusCell"/>
    <w:uiPriority w:val="99"/>
    <w:rsid w:val="00892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010">
    <w:name w:val="Сетка таблицы101"/>
    <w:basedOn w:val="a5"/>
    <w:next w:val="aff7"/>
    <w:uiPriority w:val="59"/>
    <w:rsid w:val="008B3C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3A2D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28EB-22AC-48A5-8974-8A0B514A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24</Pages>
  <Words>9319</Words>
  <Characters>53121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62316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34</cp:revision>
  <cp:lastPrinted>2016-06-08T12:19:00Z</cp:lastPrinted>
  <dcterms:created xsi:type="dcterms:W3CDTF">2015-01-23T06:52:00Z</dcterms:created>
  <dcterms:modified xsi:type="dcterms:W3CDTF">2016-06-08T12:19:00Z</dcterms:modified>
</cp:coreProperties>
</file>