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A2" w:rsidRPr="005B40A2" w:rsidRDefault="005B40A2" w:rsidP="005B40A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5B40A2">
        <w:rPr>
          <w:rFonts w:ascii="Franklin Gothic Book" w:hAnsi="Franklin Gothic Book"/>
          <w:b/>
        </w:rPr>
        <w:t xml:space="preserve">УТВЕРЖДАЮ </w:t>
      </w:r>
    </w:p>
    <w:p w:rsidR="005B40A2" w:rsidRPr="005B40A2" w:rsidRDefault="005B40A2" w:rsidP="005B40A2">
      <w:pPr>
        <w:ind w:right="54"/>
        <w:jc w:val="right"/>
        <w:rPr>
          <w:rFonts w:ascii="Franklin Gothic Book" w:hAnsi="Franklin Gothic Book"/>
          <w:b/>
        </w:rPr>
      </w:pPr>
      <w:r w:rsidRPr="005B40A2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8A3C1E" w:rsidRPr="008A3C1E" w:rsidRDefault="005B40A2" w:rsidP="005B40A2">
      <w:pPr>
        <w:ind w:right="54"/>
        <w:jc w:val="right"/>
        <w:rPr>
          <w:rFonts w:ascii="Franklin Gothic Book" w:hAnsi="Franklin Gothic Book"/>
          <w:b/>
        </w:rPr>
      </w:pPr>
      <w:r w:rsidRPr="005B40A2">
        <w:rPr>
          <w:rFonts w:ascii="Franklin Gothic Book" w:hAnsi="Franklin Gothic Book"/>
          <w:b/>
        </w:rPr>
        <w:t>______________ 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</w:t>
      </w:r>
      <w:r w:rsidR="005B40A2">
        <w:rPr>
          <w:rFonts w:ascii="Franklin Gothic Book" w:hAnsi="Franklin Gothic Book"/>
          <w:b/>
        </w:rPr>
        <w:t>49</w:t>
      </w:r>
      <w:r w:rsidR="00FA5D20">
        <w:rPr>
          <w:rFonts w:ascii="Franklin Gothic Book" w:hAnsi="Franklin Gothic Book"/>
          <w:b/>
        </w:rPr>
        <w:t>/</w:t>
      </w:r>
      <w:r w:rsidR="005B40A2" w:rsidRPr="005B40A2">
        <w:rPr>
          <w:rFonts w:ascii="Franklin Gothic Book" w:hAnsi="Franklin Gothic Book"/>
          <w:b/>
        </w:rPr>
        <w:t>20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B40A2" w:rsidRPr="005B40A2">
        <w:rPr>
          <w:rFonts w:ascii="Franklin Gothic Book" w:hAnsi="Franklin Gothic Book"/>
        </w:rPr>
        <w:t>21</w:t>
      </w:r>
      <w:r w:rsidR="00207619" w:rsidRPr="005B40A2">
        <w:rPr>
          <w:rFonts w:ascii="Franklin Gothic Book" w:hAnsi="Franklin Gothic Book"/>
        </w:rPr>
        <w:t xml:space="preserve"> </w:t>
      </w:r>
      <w:r w:rsidR="005B40A2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7879CD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79CD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2B314F">
              <w:rPr>
                <w:rFonts w:ascii="Franklin Gothic Book" w:hAnsi="Franklin Gothic Book"/>
              </w:rPr>
              <w:t xml:space="preserve">Поставка </w:t>
            </w:r>
            <w:r w:rsidR="005B40A2" w:rsidRPr="005B40A2">
              <w:rPr>
                <w:rFonts w:ascii="Franklin Gothic Book" w:hAnsi="Franklin Gothic Book"/>
              </w:rPr>
              <w:t>отделочных материалов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B40A2" w:rsidRPr="005B40A2">
        <w:rPr>
          <w:rFonts w:ascii="Franklin Gothic Book" w:hAnsi="Franklin Gothic Book"/>
        </w:rPr>
        <w:t>231 272,02 (двести тридцать одна тысяча двести семьдесят два) рублей 02 копейки с учетом НДС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B40A2" w:rsidRDefault="005B40A2" w:rsidP="005B40A2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B40A2" w:rsidRDefault="005B40A2" w:rsidP="005B40A2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B40A2" w:rsidRDefault="005B40A2" w:rsidP="005B40A2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5B40A2" w:rsidRDefault="005B40A2" w:rsidP="005B40A2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sz w:val="14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Савченков М.В.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7879CD" w:rsidRDefault="007879CD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F71DCA" w:rsidRDefault="00957D19" w:rsidP="00957D1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</w:t>
      </w:r>
      <w:r w:rsidR="002C2929" w:rsidRPr="002C2929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3</w:t>
      </w:r>
      <w:r w:rsidR="00CA7C8E" w:rsidRPr="00E96B56">
        <w:rPr>
          <w:rFonts w:ascii="Franklin Gothic Book" w:hAnsi="Franklin Gothic Book"/>
        </w:rPr>
        <w:t>.201</w:t>
      </w:r>
      <w:r w:rsidR="002C2929"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2B314F">
        <w:rPr>
          <w:rFonts w:ascii="Franklin Gothic Book" w:hAnsi="Franklin Gothic Book"/>
        </w:rPr>
        <w:t xml:space="preserve">поставку </w:t>
      </w:r>
      <w:r w:rsidRPr="00957D19">
        <w:rPr>
          <w:rFonts w:ascii="Franklin Gothic Book" w:hAnsi="Franklin Gothic Book"/>
        </w:rPr>
        <w:t>отделочных материалов</w:t>
      </w:r>
      <w:r w:rsidR="00FA5D20" w:rsidRPr="00FA5D20">
        <w:rPr>
          <w:rFonts w:ascii="Franklin Gothic Book" w:hAnsi="Franklin Gothic Book"/>
        </w:rPr>
        <w:t>.</w:t>
      </w:r>
    </w:p>
    <w:p w:rsidR="00F71DCA" w:rsidRPr="00F71DCA" w:rsidRDefault="000B2F28" w:rsidP="00F71DC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977"/>
        <w:gridCol w:w="2659"/>
        <w:gridCol w:w="2727"/>
      </w:tblGrid>
      <w:tr w:rsidR="000145A1" w:rsidRPr="00C94602" w:rsidTr="000145A1">
        <w:trPr>
          <w:trHeight w:val="70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0145A1" w:rsidRPr="00C94602" w:rsidRDefault="000145A1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45A1" w:rsidRPr="00C94602" w:rsidRDefault="000145A1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0145A1" w:rsidRPr="00C94602" w:rsidRDefault="000145A1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145A1" w:rsidRPr="00C94602" w:rsidRDefault="000145A1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Срок выполнения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</w:tr>
      <w:tr w:rsidR="000145A1" w:rsidRPr="00C94602" w:rsidTr="000145A1">
        <w:trPr>
          <w:trHeight w:val="252"/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0145A1" w:rsidRPr="00C94602" w:rsidRDefault="000145A1" w:rsidP="007D3E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145A1" w:rsidRDefault="000145A1" w:rsidP="00917D5B">
            <w:pPr>
              <w:jc w:val="center"/>
              <w:rPr>
                <w:rFonts w:ascii="Franklin Gothic Book" w:hAnsi="Franklin Gothic Book"/>
                <w:b/>
              </w:rPr>
            </w:pPr>
            <w:r w:rsidRPr="00917D5B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Фирма «Памир</w:t>
            </w:r>
            <w:r w:rsidRPr="00917D5B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  <w:b/>
              </w:rPr>
              <w:t xml:space="preserve">, </w:t>
            </w:r>
          </w:p>
          <w:p w:rsidR="000145A1" w:rsidRPr="00C94602" w:rsidRDefault="000145A1" w:rsidP="00957D1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350005,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Кореновская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д. 34</w:t>
            </w:r>
          </w:p>
          <w:p w:rsidR="000145A1" w:rsidRPr="00C94602" w:rsidRDefault="000145A1" w:rsidP="007D3E4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0145A1" w:rsidRPr="00C94602" w:rsidRDefault="000145A1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208 035,00</w:t>
            </w:r>
          </w:p>
          <w:p w:rsidR="000145A1" w:rsidRPr="00C94602" w:rsidRDefault="000145A1" w:rsidP="006961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восемь тысяч тридцать пять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) руб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лей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ек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145A1" w:rsidRPr="00957D19" w:rsidRDefault="000145A1" w:rsidP="00917D5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20 (двадцати) календарных дней со дня подписания договора обеими сторонами</w:t>
            </w:r>
            <w:r w:rsidRPr="00957D1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</w:p>
        </w:tc>
      </w:tr>
    </w:tbl>
    <w:p w:rsidR="00356D48" w:rsidRDefault="00356D48" w:rsidP="00356D48">
      <w:pPr>
        <w:pStyle w:val="ab"/>
        <w:numPr>
          <w:ilvl w:val="0"/>
          <w:numId w:val="1"/>
        </w:numPr>
        <w:tabs>
          <w:tab w:val="left" w:pos="567"/>
        </w:tabs>
        <w:ind w:right="-3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 При рассмотрении заявки на участие в закупке выяснилось следующее:</w:t>
      </w:r>
    </w:p>
    <w:p w:rsidR="0095160B" w:rsidRPr="0095160B" w:rsidRDefault="00356D48" w:rsidP="00531379">
      <w:pPr>
        <w:numPr>
          <w:ilvl w:val="0"/>
          <w:numId w:val="1"/>
        </w:numPr>
        <w:tabs>
          <w:tab w:val="left" w:pos="567"/>
          <w:tab w:val="left" w:pos="1560"/>
        </w:tabs>
        <w:ind w:right="-39"/>
        <w:jc w:val="both"/>
        <w:rPr>
          <w:rFonts w:ascii="Franklin Gothic Book" w:hAnsi="Franklin Gothic Book"/>
          <w:snapToGrid w:val="0"/>
        </w:rPr>
      </w:pPr>
      <w:r w:rsidRPr="0095160B">
        <w:rPr>
          <w:rFonts w:ascii="Franklin Gothic Book" w:hAnsi="Franklin Gothic Book"/>
        </w:rPr>
        <w:lastRenderedPageBreak/>
        <w:t>Заявка</w:t>
      </w:r>
      <w:r>
        <w:t xml:space="preserve"> </w:t>
      </w:r>
      <w:r w:rsidR="00531379" w:rsidRPr="00531379">
        <w:rPr>
          <w:rFonts w:ascii="Franklin Gothic Book" w:hAnsi="Franklin Gothic Book"/>
          <w:b/>
        </w:rPr>
        <w:t>ООО «Фирма «Памир»</w:t>
      </w:r>
      <w:r>
        <w:t xml:space="preserve"> </w:t>
      </w:r>
      <w:r w:rsidRPr="0095160B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95160B" w:rsidRPr="0095160B">
        <w:rPr>
          <w:rFonts w:ascii="Franklin Gothic Book" w:hAnsi="Franklin Gothic Book"/>
        </w:rPr>
        <w:t>в нарушение п.6.2</w:t>
      </w:r>
      <w:r w:rsidR="00A8226F" w:rsidRPr="0095160B">
        <w:rPr>
          <w:rFonts w:ascii="Franklin Gothic Book" w:hAnsi="Franklin Gothic Book"/>
        </w:rPr>
        <w:t>.</w:t>
      </w:r>
      <w:r w:rsidR="009B05B5" w:rsidRPr="0095160B">
        <w:rPr>
          <w:rFonts w:ascii="Franklin Gothic Book" w:hAnsi="Franklin Gothic Book"/>
        </w:rPr>
        <w:t xml:space="preserve"> (Коммерческое предложение (структура предлагаемой цены) (форма №2) документации о закупке </w:t>
      </w:r>
      <w:r w:rsidR="005C59ED">
        <w:rPr>
          <w:rFonts w:ascii="Franklin Gothic Book" w:hAnsi="Franklin Gothic Book"/>
        </w:rPr>
        <w:t>допущена арифметическая ошибка, соответственно указанная итоговая стоимость и сумма с учетом НДС является некорректной</w:t>
      </w:r>
      <w:r w:rsidR="0095160B">
        <w:rPr>
          <w:rFonts w:ascii="Franklin Gothic Book" w:hAnsi="Franklin Gothic Book"/>
        </w:rPr>
        <w:t>.</w:t>
      </w:r>
    </w:p>
    <w:p w:rsidR="00356D48" w:rsidRPr="0095160B" w:rsidRDefault="00356D48" w:rsidP="00033A3F">
      <w:pPr>
        <w:numPr>
          <w:ilvl w:val="0"/>
          <w:numId w:val="1"/>
        </w:numPr>
        <w:tabs>
          <w:tab w:val="left" w:pos="567"/>
          <w:tab w:val="left" w:pos="1560"/>
        </w:tabs>
        <w:ind w:right="-39"/>
        <w:jc w:val="both"/>
        <w:rPr>
          <w:rFonts w:ascii="Franklin Gothic Book" w:hAnsi="Franklin Gothic Book"/>
          <w:snapToGrid w:val="0"/>
        </w:rPr>
      </w:pPr>
      <w:r w:rsidRPr="0095160B">
        <w:rPr>
          <w:rFonts w:ascii="Franklin Gothic Book" w:hAnsi="Franklin Gothic Book"/>
          <w:snapToGrid w:val="0"/>
        </w:rPr>
        <w:t xml:space="preserve">На основании результатов рассмотрения заявки на участие в закупке Конкурсной комиссией принято </w:t>
      </w:r>
      <w:r w:rsidRPr="0095160B">
        <w:rPr>
          <w:rFonts w:ascii="Franklin Gothic Book" w:hAnsi="Franklin Gothic Book"/>
          <w:snapToGrid w:val="0"/>
          <w:u w:val="single"/>
        </w:rPr>
        <w:t>единогласное</w:t>
      </w:r>
      <w:r w:rsidRPr="0095160B">
        <w:rPr>
          <w:rFonts w:ascii="Franklin Gothic Book" w:hAnsi="Franklin Gothic Book"/>
          <w:snapToGrid w:val="0"/>
        </w:rPr>
        <w:t xml:space="preserve"> решение:</w:t>
      </w:r>
    </w:p>
    <w:p w:rsidR="00356D48" w:rsidRDefault="00356D48" w:rsidP="007E6B08">
      <w:pPr>
        <w:pStyle w:val="ab"/>
        <w:tabs>
          <w:tab w:val="left" w:pos="284"/>
          <w:tab w:val="left" w:pos="709"/>
        </w:tabs>
        <w:ind w:left="993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- </w:t>
      </w:r>
      <w:r w:rsidR="00531379" w:rsidRPr="00531379">
        <w:rPr>
          <w:rFonts w:ascii="Franklin Gothic Book" w:hAnsi="Franklin Gothic Book"/>
          <w:b/>
          <w:snapToGrid w:val="0"/>
        </w:rPr>
        <w:t>ООО «Фирма «Памир»</w:t>
      </w:r>
      <w:r>
        <w:rPr>
          <w:rFonts w:ascii="Franklin Gothic Book" w:hAnsi="Franklin Gothic Book"/>
          <w:snapToGrid w:val="0"/>
        </w:rPr>
        <w:t xml:space="preserve"> отказать в допуске к участию </w:t>
      </w:r>
      <w:r w:rsidR="0095160B">
        <w:rPr>
          <w:rFonts w:ascii="Franklin Gothic Book" w:hAnsi="Franklin Gothic Book"/>
          <w:snapToGrid w:val="0"/>
        </w:rPr>
        <w:t>в закупке на основании п. 2.9.</w:t>
      </w:r>
      <w:r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356D48" w:rsidRDefault="00356D48" w:rsidP="007E6B08">
      <w:pPr>
        <w:pStyle w:val="ab"/>
        <w:numPr>
          <w:ilvl w:val="0"/>
          <w:numId w:val="1"/>
        </w:numPr>
        <w:tabs>
          <w:tab w:val="left" w:pos="567"/>
        </w:tabs>
        <w:ind w:right="-39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На основании того, что к уч</w:t>
      </w:r>
      <w:bookmarkStart w:id="2" w:name="_GoBack"/>
      <w:bookmarkEnd w:id="2"/>
      <w:r>
        <w:rPr>
          <w:rFonts w:ascii="Franklin Gothic Book" w:hAnsi="Franklin Gothic Book"/>
          <w:lang w:eastAsia="x-none"/>
        </w:rPr>
        <w:t xml:space="preserve">астию в закупке на поставку </w:t>
      </w:r>
      <w:r w:rsidR="007E6B08" w:rsidRPr="007E6B08">
        <w:rPr>
          <w:rFonts w:ascii="Franklin Gothic Book" w:hAnsi="Franklin Gothic Book"/>
          <w:sz w:val="23"/>
          <w:szCs w:val="23"/>
        </w:rPr>
        <w:t>отделочных материалов</w:t>
      </w:r>
      <w:r>
        <w:rPr>
          <w:rFonts w:ascii="Franklin Gothic Book" w:hAnsi="Franklin Gothic Book"/>
          <w:lang w:eastAsia="x-none"/>
        </w:rPr>
        <w:t xml:space="preserve"> не допущена ни одна заявка, Конкурсной комиссией принято единогласное решение о признании закупки несостоявшейся.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5B40A2" w:rsidRDefault="005B40A2" w:rsidP="005B40A2">
      <w:pPr>
        <w:pStyle w:val="ab"/>
        <w:tabs>
          <w:tab w:val="left" w:pos="0"/>
        </w:tabs>
        <w:ind w:left="852" w:right="54" w:hanging="28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B40A2" w:rsidRDefault="005B40A2" w:rsidP="005B40A2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B40A2" w:rsidRDefault="005B40A2" w:rsidP="005B40A2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5B40A2" w:rsidRDefault="005B40A2" w:rsidP="005B40A2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  <w:sz w:val="16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B40A2" w:rsidRDefault="005B40A2" w:rsidP="005B40A2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5B40A2" w:rsidRDefault="005B40A2" w:rsidP="005B40A2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5B40A2" w:rsidRDefault="005B40A2" w:rsidP="005B40A2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5B40A2" w:rsidRPr="00E85600" w:rsidRDefault="005B40A2" w:rsidP="005B40A2">
      <w:pPr>
        <w:ind w:right="54" w:firstLine="851"/>
        <w:rPr>
          <w:rFonts w:ascii="Franklin Gothic Book" w:eastAsia="Calibri" w:hAnsi="Franklin Gothic Book"/>
          <w:sz w:val="16"/>
          <w:u w:val="single"/>
          <w:lang w:eastAsia="en-US"/>
        </w:rPr>
      </w:pPr>
    </w:p>
    <w:p w:rsidR="005B40A2" w:rsidRPr="008627DF" w:rsidRDefault="005B40A2" w:rsidP="005B40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8627D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5B40A2" w:rsidRPr="00A91E3F" w:rsidRDefault="005B40A2" w:rsidP="005B40A2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5B40A2" w:rsidRPr="00855982" w:rsidRDefault="005B40A2" w:rsidP="005B40A2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B40A2" w:rsidRPr="00855982" w:rsidRDefault="005B40A2" w:rsidP="005B40A2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p w:rsidR="005B40A2" w:rsidRPr="006C402D" w:rsidRDefault="005B40A2" w:rsidP="005B40A2">
      <w:pPr>
        <w:tabs>
          <w:tab w:val="left" w:pos="0"/>
        </w:tabs>
        <w:ind w:right="54" w:firstLine="851"/>
        <w:rPr>
          <w:rFonts w:ascii="Franklin Gothic Book" w:hAnsi="Franklin Gothic Book"/>
          <w:sz w:val="18"/>
        </w:rPr>
      </w:pPr>
    </w:p>
    <w:p w:rsidR="00855982" w:rsidRPr="00855982" w:rsidRDefault="00855982" w:rsidP="005B40A2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5A1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379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0A2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59ED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9E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1E4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B08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4D7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60B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57D19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5B5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26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64D4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477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DCA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5D04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472A-BEED-4F29-98F6-B3D333D1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111</cp:revision>
  <cp:lastPrinted>2016-03-23T10:43:00Z</cp:lastPrinted>
  <dcterms:created xsi:type="dcterms:W3CDTF">2015-07-24T08:45:00Z</dcterms:created>
  <dcterms:modified xsi:type="dcterms:W3CDTF">2016-03-23T10:43:00Z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