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>
        <w:rPr>
          <w:rFonts w:ascii="Franklin Gothic Book" w:hAnsi="Franklin Gothic Book"/>
          <w:b/>
          <w:sz w:val="28"/>
          <w:szCs w:val="28"/>
        </w:rPr>
        <w:t>по</w:t>
      </w:r>
      <w:r w:rsidR="00A8521D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03254">
        <w:rPr>
          <w:rFonts w:ascii="Franklin Gothic Book" w:hAnsi="Franklin Gothic Book"/>
          <w:b/>
          <w:sz w:val="28"/>
          <w:szCs w:val="28"/>
        </w:rPr>
        <w:t>реализации</w:t>
      </w:r>
      <w:r w:rsidR="00A03254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8521D">
        <w:rPr>
          <w:rFonts w:ascii="Franklin Gothic Book" w:hAnsi="Franklin Gothic Book"/>
          <w:b/>
          <w:sz w:val="28"/>
          <w:szCs w:val="28"/>
        </w:rPr>
        <w:t>основных средств – 19 ед.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682"/>
        <w:gridCol w:w="4691"/>
        <w:gridCol w:w="1291"/>
        <w:gridCol w:w="1268"/>
        <w:gridCol w:w="2162"/>
      </w:tblGrid>
      <w:tr w:rsidR="00986881" w:rsidRPr="00171C62" w:rsidTr="00986881">
        <w:trPr>
          <w:trHeight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171C6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171C62">
              <w:rPr>
                <w:rFonts w:ascii="Franklin Gothic Book" w:hAnsi="Franklin Gothic Book"/>
                <w:b/>
                <w:bCs/>
                <w:color w:val="000000"/>
              </w:rPr>
              <w:t>№ п/п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171C6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171C62">
              <w:rPr>
                <w:rFonts w:ascii="Franklin Gothic Book" w:hAnsi="Franklin Gothic Book"/>
                <w:b/>
                <w:bCs/>
                <w:color w:val="000000"/>
              </w:rPr>
              <w:t>Наименование, краткая характеристика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81" w:rsidRPr="00E80DE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4B275B">
              <w:rPr>
                <w:rFonts w:ascii="Franklin Gothic Book" w:hAnsi="Franklin Gothic Book"/>
                <w:b/>
                <w:bCs/>
                <w:color w:val="000000"/>
              </w:rPr>
              <w:t>Рег. 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E80DE2" w:rsidRDefault="00986881" w:rsidP="00986881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>Год выпуска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171C62" w:rsidRDefault="00986881" w:rsidP="00986881">
            <w:pPr>
              <w:rPr>
                <w:rFonts w:ascii="Franklin Gothic Book" w:hAnsi="Franklin Gothic Book" w:cs="Arial"/>
                <w:b/>
              </w:rPr>
            </w:pPr>
            <w:r w:rsidRPr="00171C62">
              <w:rPr>
                <w:rFonts w:ascii="Franklin Gothic Book" w:hAnsi="Franklin Gothic Book" w:cs="Arial"/>
                <w:b/>
              </w:rPr>
              <w:t>Минимальная цена реализации</w:t>
            </w:r>
          </w:p>
          <w:p w:rsidR="00986881" w:rsidRPr="00171C62" w:rsidRDefault="00986881" w:rsidP="00986881">
            <w:pPr>
              <w:rPr>
                <w:rFonts w:ascii="Franklin Gothic Book" w:hAnsi="Franklin Gothic Book"/>
              </w:rPr>
            </w:pPr>
            <w:r w:rsidRPr="00171C62">
              <w:rPr>
                <w:rFonts w:ascii="Franklin Gothic Book" w:hAnsi="Franklin Gothic Book" w:cs="Arial"/>
                <w:b/>
              </w:rPr>
              <w:t>(с учетом НДС 20%), руб.</w:t>
            </w:r>
          </w:p>
        </w:tc>
      </w:tr>
      <w:tr w:rsidR="00986881" w:rsidRPr="00171C62" w:rsidTr="00986881">
        <w:trPr>
          <w:trHeight w:val="4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532 000,00</w:t>
            </w:r>
          </w:p>
        </w:tc>
      </w:tr>
      <w:tr w:rsidR="00986881" w:rsidRPr="00171C62" w:rsidTr="00986881">
        <w:trPr>
          <w:trHeight w:val="42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532 000,00</w:t>
            </w:r>
          </w:p>
        </w:tc>
      </w:tr>
      <w:tr w:rsidR="00986881" w:rsidRPr="00171C62" w:rsidTr="00986881">
        <w:trPr>
          <w:trHeight w:val="27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560 000,00</w:t>
            </w:r>
          </w:p>
        </w:tc>
      </w:tr>
      <w:tr w:rsidR="00986881" w:rsidRPr="00171C62" w:rsidTr="00986881">
        <w:trPr>
          <w:trHeight w:val="2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Бульдозер Камацу Д31P-20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16а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tabs>
                <w:tab w:val="left" w:pos="756"/>
              </w:tabs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280 000,00</w:t>
            </w:r>
          </w:p>
        </w:tc>
      </w:tr>
      <w:tr w:rsidR="00986881" w:rsidRPr="00171C62" w:rsidTr="00986881">
        <w:trPr>
          <w:trHeight w:val="5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Экскаватор перегружатель гусеничный Mantsinen 80HRC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006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tabs>
                <w:tab w:val="left" w:pos="804"/>
                <w:tab w:val="center" w:pos="1945"/>
              </w:tabs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2 380 000,00</w:t>
            </w:r>
          </w:p>
        </w:tc>
      </w:tr>
      <w:tr w:rsidR="00986881" w:rsidRPr="00171C62" w:rsidTr="00986881">
        <w:trPr>
          <w:trHeight w:val="2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Бульдозер Камацу Д31P-20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tabs>
                <w:tab w:val="left" w:pos="876"/>
              </w:tabs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280 000,00</w:t>
            </w:r>
          </w:p>
        </w:tc>
      </w:tr>
      <w:tr w:rsidR="00986881" w:rsidRPr="00171C62" w:rsidTr="00986881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Ковшевой погрузчик KOMATSU WA180-3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346 000,00</w:t>
            </w:r>
          </w:p>
        </w:tc>
      </w:tr>
      <w:tr w:rsidR="00986881" w:rsidRPr="00171C62" w:rsidTr="00986881">
        <w:trPr>
          <w:trHeight w:val="38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3008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325A2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D325A2" w:rsidRDefault="00986881" w:rsidP="00986881">
            <w:pPr>
              <w:jc w:val="center"/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28 000,00</w:t>
            </w:r>
          </w:p>
        </w:tc>
      </w:tr>
      <w:tr w:rsidR="00986881" w:rsidRPr="00171C62" w:rsidTr="00986881">
        <w:trPr>
          <w:trHeight w:val="2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171C62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81" w:rsidRPr="00D325A2" w:rsidRDefault="00986881" w:rsidP="00986881">
            <w:pPr>
              <w:rPr>
                <w:rFonts w:ascii="Franklin Gothic Book" w:hAnsi="Franklin Gothic Book"/>
              </w:rPr>
            </w:pPr>
            <w:r w:rsidRPr="00D325A2">
              <w:rPr>
                <w:rFonts w:ascii="Franklin Gothic Book" w:hAnsi="Franklin Gothic Book"/>
              </w:rPr>
              <w:t>Захват B-300LRG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86096B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881" w:rsidRPr="0086096B" w:rsidRDefault="00986881" w:rsidP="0098688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881" w:rsidRPr="00E80DE2" w:rsidRDefault="00986881" w:rsidP="0098688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28 000,00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986881">
        <w:rPr>
          <w:rFonts w:ascii="Franklin Gothic Book" w:hAnsi="Franklin Gothic Book"/>
          <w:b/>
          <w:sz w:val="28"/>
          <w:szCs w:val="28"/>
        </w:rPr>
        <w:t>30.06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D71BDB">
        <w:rPr>
          <w:rFonts w:ascii="Franklin Gothic Book" w:hAnsi="Franklin Gothic Book"/>
          <w:b/>
          <w:sz w:val="28"/>
          <w:szCs w:val="28"/>
        </w:rPr>
        <w:t>2021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Участник несет ответственность за достоверность представляемой </w:t>
      </w:r>
      <w:r w:rsidR="001623A7"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r w:rsidR="005341CA" w:rsidRPr="00E64CEF">
        <w:rPr>
          <w:rFonts w:ascii="Franklin Gothic Book" w:hAnsi="Franklin Gothic Book"/>
          <w:sz w:val="28"/>
          <w:szCs w:val="28"/>
        </w:rPr>
        <w:t>не отклоненных</w:t>
      </w:r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numPr>
          <w:ilvl w:val="0"/>
          <w:numId w:val="8"/>
        </w:numPr>
        <w:rPr>
          <w:rFonts w:ascii="Franklin Gothic Book" w:hAnsi="Franklin Gothic Book"/>
          <w:b/>
          <w:color w:val="000000"/>
          <w:sz w:val="28"/>
          <w:szCs w:val="28"/>
        </w:rPr>
      </w:pPr>
      <w:r w:rsidRPr="005A64FB">
        <w:rPr>
          <w:rFonts w:ascii="Franklin Gothic Book" w:hAnsi="Franklin Gothic Book"/>
          <w:b/>
          <w:color w:val="000000"/>
          <w:sz w:val="28"/>
          <w:szCs w:val="28"/>
        </w:rPr>
        <w:t>Техническая характеристика б/у основных средств</w:t>
      </w:r>
    </w:p>
    <w:p w:rsidR="005A64FB" w:rsidRDefault="005A64FB" w:rsidP="005A64FB">
      <w:pPr>
        <w:rPr>
          <w:rFonts w:ascii="Franklin Gothic Book" w:hAnsi="Franklin Gothic Book"/>
          <w:b/>
          <w:color w:val="000000"/>
          <w:sz w:val="28"/>
          <w:szCs w:val="28"/>
        </w:rPr>
      </w:pP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«Камацу» D31P-20, инв. № 31078, рег. № 25</w:t>
      </w:r>
    </w:p>
    <w:p w:rsid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Бульдозер «Камацу» 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D</w:t>
      </w:r>
      <w:r w:rsidRPr="00285B37">
        <w:rPr>
          <w:rFonts w:ascii="Franklin Gothic Book" w:hAnsi="Franklin Gothic Book" w:cs="Calibri"/>
          <w:sz w:val="28"/>
          <w:szCs w:val="28"/>
        </w:rPr>
        <w:t>31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P</w:t>
      </w:r>
      <w:r w:rsidRPr="00285B37">
        <w:rPr>
          <w:rFonts w:ascii="Franklin Gothic Book" w:hAnsi="Franklin Gothic Book" w:cs="Calibri"/>
          <w:sz w:val="28"/>
          <w:szCs w:val="28"/>
        </w:rPr>
        <w:t xml:space="preserve">-20, рег. № 25, зав. № 49534 изготовлен в 2003г., дата ввода в эксплуатацию – сентябрь 2003г. На момент осмотра, наработка бульдозера составила 3043 моточасов. Последнее ТО – 2 в объеме, предусмотренном инструкцией по эксплуатации, проводилось 15.09.2014г.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1. Дизельный двигатель: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повышенная дымность;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2. Коробка переменных передач: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подшипников цилиндрического вала.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- износ тормозной ленты.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4. Задний мост: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- износ фрикционных дисков.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5. Грузовая стрела: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6. Гусеницы: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и деформация резьбового соединения болтов и замков.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7. Гидравлическая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8. Электрооборудование: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низкое сопротивление изоляции, износ щеточного узла, подшипников генератора.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- неисправны АКБ.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9. Кабина: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трещины стекол кабины.</w:t>
      </w: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>
        <w:rPr>
          <w:b/>
          <w:color w:val="000000"/>
          <w:spacing w:val="-2"/>
        </w:rPr>
        <w:t xml:space="preserve"> 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Камацу </w:t>
      </w:r>
      <w:r w:rsidRPr="00285B37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285B37">
        <w:rPr>
          <w:rFonts w:ascii="Franklin Gothic Book" w:hAnsi="Franklin Gothic Book" w:cs="Calibri"/>
          <w:b/>
          <w:sz w:val="28"/>
          <w:szCs w:val="28"/>
        </w:rPr>
        <w:t>180-3 инв. № 67, рег. № 67</w:t>
      </w:r>
    </w:p>
    <w:p w:rsidR="00285B37" w:rsidRPr="00285B37" w:rsidRDefault="00285B37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Автопогрузчик Камацу WA180-3 рег. № 67 зав. № 54178, изготовлен в 2000г., дата ввода в эксплуатацию – сентябрь 2000г., наработка погрузчика на момент осмотра составила 6899 моточасов. </w:t>
      </w:r>
    </w:p>
    <w:p w:rsidR="00285B37" w:rsidRPr="00285B37" w:rsidRDefault="00285B37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285B37" w:rsidRPr="00285B37" w:rsidRDefault="00285B37" w:rsidP="00935B83">
      <w:pPr>
        <w:numPr>
          <w:ilvl w:val="0"/>
          <w:numId w:val="31"/>
        </w:num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Дизельный двигатель: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выброс картерных газов через заливные горловины;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охладитель масла двигателя.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2.  Топливная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износ уплотнений и поршня ручного топливоподкачивающего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3. Коробка переменных передач: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исправна.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 xml:space="preserve">    4. Тормозная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5. Передний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6. Задний мост: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течь сальников ступиц.</w:t>
      </w: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7. Грузовая стрела: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8. Гидравлическая система: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гидрораспределителей;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9. Электрооборудование: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неисправен генератор, 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АКБ.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10. Кабина: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кресла;</w:t>
      </w:r>
    </w:p>
    <w:p w:rsidR="00285B37" w:rsidRPr="00285B37" w:rsidRDefault="00285B37" w:rsidP="00935B83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механизма замков дверей.</w:t>
      </w:r>
    </w:p>
    <w:p w:rsidR="0030179C" w:rsidRDefault="0030179C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«Камацу»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68б, рег. № 68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Автопогрузчик «Камацу» WA-180-3, рег. № 68 зав. № 54179, изготовлен в 2000г., дата ввода в эксплуатацию – сентябрь 2001г.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На момент осмотра, наработка автопогрузчика составила 8917 моточасов. Последнее ТО – 2 в объеме, предусмотренном инструкцией по эксплуатации, проводилось 09.12.2016г. </w:t>
      </w:r>
    </w:p>
    <w:p w:rsidR="00E03865" w:rsidRPr="00E03865" w:rsidRDefault="00E03865" w:rsidP="00935B83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Дизельный двигатель с навесным оборудованием: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не исправен (износ топливного насоса высокого давления);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ab/>
        <w:t>- разрушение корпуса блока двигателя;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обрыв шатуна второго цилиндра.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Передний мост: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стрела: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втулок и деформация отверстий стрелы;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втулок рычажного механизма запрокидывания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пальцев ковша;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ножа;</w:t>
      </w:r>
    </w:p>
    <w:p w:rsidR="00E03865" w:rsidRPr="00E03865" w:rsidRDefault="00E03865" w:rsidP="00935B83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трещины и деформация ковша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гидравлических рукавов высокого давления;</w:t>
      </w:r>
    </w:p>
    <w:p w:rsidR="00E03865" w:rsidRPr="00E03865" w:rsidRDefault="00E03865" w:rsidP="00935B83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гидравлического насоса.</w:t>
      </w:r>
    </w:p>
    <w:p w:rsidR="00E03865" w:rsidRPr="00E03865" w:rsidRDefault="00E03865" w:rsidP="00935B83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- </w:t>
      </w: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водительского кресла;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ind w:firstLine="708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285B37" w:rsidRDefault="00285B37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KOMATSU WA-180-3 рег. № 78, бух. № 32346</w:t>
      </w:r>
    </w:p>
    <w:p w:rsid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78 зав. № 54556, изготовлен в 2004г., дата ввода в эксплуатацию – июнь 2004г., наработка погрузчика на момент осмотра составила 9338 моточасов. 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935B83">
      <w:pPr>
        <w:spacing w:line="16" w:lineRule="atLeast"/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spacing w:line="16" w:lineRule="atLeast"/>
        <w:ind w:left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E03865" w:rsidRPr="00E03865" w:rsidRDefault="00E03865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износ плунжерных пар топливного насоса высокого давления;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</w:t>
      </w:r>
      <w:r w:rsidRPr="00E03865">
        <w:rPr>
          <w:rFonts w:ascii="Franklin Gothic Book" w:hAnsi="Franklin Gothic Book" w:cs="Calibri"/>
          <w:bCs/>
          <w:sz w:val="28"/>
          <w:szCs w:val="28"/>
        </w:rPr>
        <w:t>износ уплотнений и поршня ручного топливоподкачивающего насоса.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 - </w:t>
      </w:r>
      <w:r w:rsidRPr="00E03865">
        <w:rPr>
          <w:rFonts w:ascii="Franklin Gothic Book" w:hAnsi="Franklin Gothic Book" w:cs="Calibri"/>
          <w:sz w:val="28"/>
          <w:szCs w:val="28"/>
        </w:rPr>
        <w:t>разрушены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E03865">
        <w:rPr>
          <w:rFonts w:ascii="Franklin Gothic Book" w:hAnsi="Franklin Gothic Book" w:cs="Calibri"/>
          <w:sz w:val="28"/>
          <w:szCs w:val="28"/>
        </w:rPr>
        <w:t xml:space="preserve">крестовины карданного вала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фрикционов.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Передний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70%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Задний мост: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60%;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- </w:t>
      </w:r>
      <w:r w:rsidRPr="00E03865">
        <w:rPr>
          <w:rFonts w:ascii="Franklin Gothic Book" w:hAnsi="Franklin Gothic Book" w:cs="Calibri"/>
          <w:sz w:val="28"/>
          <w:szCs w:val="28"/>
        </w:rPr>
        <w:t>течь сальников ступиц.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износ уплотнений гидравлических цилиндров наклона;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значительный износ втулок нижних отверстий стрелы;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уплотнений орботрола;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неисправен генератор,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Кабина: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механизма замков дверей;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заднее стекло кабины;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верхняя форточка правой двери.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11. Рама шасси: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деформация защитной решетки радиатора.</w:t>
      </w:r>
    </w:p>
    <w:p w:rsidR="00E03865" w:rsidRPr="00E03865" w:rsidRDefault="00E03865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погрузчика KOMATSU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32343, рег. № 79</w:t>
      </w:r>
    </w:p>
    <w:p w:rsidR="00E03865" w:rsidRPr="00E03865" w:rsidRDefault="00E03865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79 зав. № 54557, изготовлен в 2004г., дата ввода в эксплуатацию – июнь 2004г., наработка погрузчика на момент осмотра составила 10582 моточасов. </w:t>
      </w:r>
    </w:p>
    <w:p w:rsidR="00E03865" w:rsidRPr="00E03865" w:rsidRDefault="00E03865" w:rsidP="00935B83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935B83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1.  Дизельный двигатель: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2.  Топливная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и поршня ручного топливоподкачивающего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3. Коробка переменных передач: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4. Тормозная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фрикционов.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5. Передний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50%.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6. Задний мост: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сальников ступиц;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60%.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7. Грузовая стрела: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гидравлических цилиндров наклона;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значительный износ втулок нижних отверстий стрелы;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пальцев ковша.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lastRenderedPageBreak/>
        <w:t>8. Гидравлическая система: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гидрораспределителей;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935B83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9. Электрооборудование: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изоляции электропроводки;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неисправен генератор;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неисправны АКБ.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водительского кресла;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механизма замков дверей.</w:t>
      </w:r>
    </w:p>
    <w:p w:rsidR="00E03865" w:rsidRPr="00E03865" w:rsidRDefault="00E03865" w:rsidP="00935B83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935B83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C95BE4" w:rsidRDefault="00C95BE4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E03865" w:rsidRDefault="00E03865" w:rsidP="00935B8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b/>
          <w:color w:val="000000"/>
          <w:spacing w:val="-2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экскаватора-перегружателя гусеничного рег. № 006, бух. № 37158</w:t>
      </w:r>
    </w:p>
    <w:p w:rsidR="00935B83" w:rsidRPr="00935B83" w:rsidRDefault="00935B83" w:rsidP="00935B83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Экскаватор-перегружатель гусеничный Mantsinen 80RHC рег. № 006, заводской № 100456 изготовлен в  2000г., дата ввода в эксплуатацию – март 2008 года, показание счетчика моточасов на момент осмотра 8840 (достоверность показаний наработки и сведений по замене счетчика установить невозможно, так как с 2000г по 2012г экскаватор-перегружатель находился в эксплуатации у другого собственника. В ПАО «НМТП» экскаватор-перегружатель гусеничный рег. № 006 был передан с наработкой 7150).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1. Дизельный двигатель CUMMINS N14-C: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исправна.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4. Ходовая часть: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скол на гусеничных траках. 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5. Подъемный механизм кабины: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кабины.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Кабина: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замок двери;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подъема стрелы;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цилиндра подъема рукояти;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значительный износ втулок отверстий стрелы.</w:t>
      </w:r>
    </w:p>
    <w:p w:rsidR="00935B83" w:rsidRPr="00935B83" w:rsidRDefault="00935B83" w:rsidP="00935B83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lastRenderedPageBreak/>
        <w:t>8. Гидравлическая система:</w:t>
      </w:r>
    </w:p>
    <w:p w:rsidR="00935B83" w:rsidRPr="00935B83" w:rsidRDefault="00935B83" w:rsidP="00935B83">
      <w:pPr>
        <w:spacing w:line="16" w:lineRule="atLeast"/>
        <w:ind w:left="284" w:hanging="28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в 40%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ind w:left="284"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 замедленная функция подъема и опускания грузовой стрелы, что указывает на неисправность  гидрораспределителя (износ плунжеров и гидроклапанов);</w:t>
      </w:r>
    </w:p>
    <w:p w:rsidR="00935B83" w:rsidRPr="00935B83" w:rsidRDefault="00935B83" w:rsidP="00935B83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- насос выдает давление 320 бар при расчетном 350 бар.</w:t>
      </w:r>
    </w:p>
    <w:p w:rsidR="00935B83" w:rsidRPr="00935B83" w:rsidRDefault="00935B83" w:rsidP="00935B83">
      <w:pPr>
        <w:spacing w:line="16" w:lineRule="atLeast"/>
        <w:ind w:left="1416" w:hanging="1558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аккумуляторные батареи.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инв. № 3008 г/п 3т.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  <w:tab w:val="num" w:pos="42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39"/>
        </w:numPr>
        <w:tabs>
          <w:tab w:val="clear" w:pos="786"/>
        </w:tabs>
        <w:spacing w:line="16" w:lineRule="atLeast"/>
        <w:ind w:left="28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 захвата для рулонов Auramo B-300LR</w:t>
      </w:r>
      <w:r w:rsidRPr="00935B83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935B83">
        <w:rPr>
          <w:rFonts w:ascii="Franklin Gothic Book" w:hAnsi="Franklin Gothic Book" w:cs="Calibri"/>
          <w:b/>
          <w:sz w:val="28"/>
          <w:szCs w:val="28"/>
        </w:rPr>
        <w:t>, инв. № 3009 г/п 3т.</w:t>
      </w:r>
    </w:p>
    <w:p w:rsidR="00935B83" w:rsidRPr="00935B83" w:rsidRDefault="00935B83" w:rsidP="00935B83">
      <w:pPr>
        <w:rPr>
          <w:rFonts w:ascii="Franklin Gothic Book" w:hAnsi="Franklin Gothic Book" w:cs="Calibri"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935B83" w:rsidRPr="00935B83" w:rsidRDefault="00935B83" w:rsidP="00935B83">
      <w:pPr>
        <w:numPr>
          <w:ilvl w:val="0"/>
          <w:numId w:val="40"/>
        </w:numPr>
        <w:tabs>
          <w:tab w:val="clear" w:pos="786"/>
          <w:tab w:val="num" w:pos="426"/>
        </w:tabs>
        <w:ind w:left="284" w:hanging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935B83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Default="00935B83" w:rsidP="00935B83">
      <w:pPr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Камацу Д31P-20, инв. № 16а, рег. № 16а</w:t>
      </w:r>
    </w:p>
    <w:p w:rsidR="00935B83" w:rsidRPr="00935B83" w:rsidRDefault="00935B83" w:rsidP="00935B83">
      <w:pPr>
        <w:rPr>
          <w:rFonts w:ascii="Franklin Gothic Book" w:hAnsi="Franklin Gothic Book" w:cs="Calibri"/>
          <w:b/>
          <w:sz w:val="28"/>
          <w:szCs w:val="28"/>
        </w:rPr>
      </w:pPr>
    </w:p>
    <w:p w:rsidR="00935B83" w:rsidRPr="00935B83" w:rsidRDefault="00935B83" w:rsidP="00935B83">
      <w:pPr>
        <w:numPr>
          <w:ilvl w:val="0"/>
          <w:numId w:val="30"/>
        </w:numPr>
        <w:spacing w:line="16" w:lineRule="atLeast"/>
        <w:ind w:left="284" w:hanging="426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Бульдозер Камацу  Д31P-20, рег. № 16а, зав. № 49309 изготовлен в 2001г., дата ввода в эксплуатацию – август 2001г. На момент осмотра, наработка бульдозера составила 2193 моточасов. Последнее ТО – 2 в объеме, предусмотренном инструкцией по эксплуатации, проводилось 07.09.2012г.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2. Дизельный двигатель: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турбонагнетатель;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цилиндрического вала;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подшипников цилиндрического вала.</w:t>
      </w:r>
    </w:p>
    <w:p w:rsidR="00935B83" w:rsidRPr="00935B83" w:rsidRDefault="00935B83" w:rsidP="00935B83">
      <w:pPr>
        <w:spacing w:line="16" w:lineRule="atLeast"/>
        <w:ind w:left="-142"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 4. Тормозная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тормозной ленты.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lastRenderedPageBreak/>
        <w:t>5. Задний мост: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935B83">
        <w:rPr>
          <w:rFonts w:ascii="Franklin Gothic Book" w:hAnsi="Franklin Gothic Book" w:cs="Calibri"/>
          <w:sz w:val="28"/>
          <w:szCs w:val="28"/>
        </w:rPr>
        <w:t>износ и частичное разрушение опорных подшипников левой бортовой заднего моста;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сальников;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износ, разрушение зубьев шестерен на полуосях;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зубьев на приводных шестернях;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неисправна выжимная крышка барабана фрикционов;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фрикционных дисков.</w:t>
      </w:r>
      <w:r w:rsidRPr="00935B83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6. Грузовая стрела: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7. Гусеницы: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- </w:t>
      </w:r>
      <w:r w:rsidRPr="00935B83">
        <w:rPr>
          <w:rFonts w:ascii="Franklin Gothic Book" w:hAnsi="Franklin Gothic Book" w:cs="Calibri"/>
          <w:bCs/>
          <w:sz w:val="28"/>
          <w:szCs w:val="28"/>
        </w:rPr>
        <w:t>износ и деформация резьбового соединения болтов и замков</w:t>
      </w:r>
    </w:p>
    <w:p w:rsidR="00935B83" w:rsidRPr="00935B83" w:rsidRDefault="00935B83" w:rsidP="00935B83">
      <w:pPr>
        <w:spacing w:line="16" w:lineRule="atLeast"/>
        <w:ind w:hanging="142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 xml:space="preserve"> 9. Электрооборудование: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 работают датчики контроля;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неисправен генератор;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935B83" w:rsidRPr="00935B83" w:rsidRDefault="00935B83" w:rsidP="00935B83">
      <w:pPr>
        <w:spacing w:line="16" w:lineRule="atLeast"/>
        <w:ind w:hanging="284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10. Кабина: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неисправно кресло;</w:t>
      </w:r>
    </w:p>
    <w:p w:rsidR="00935B83" w:rsidRPr="00935B83" w:rsidRDefault="00935B83" w:rsidP="00935B83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935B83">
        <w:rPr>
          <w:rFonts w:ascii="Franklin Gothic Book" w:hAnsi="Franklin Gothic Book" w:cs="Calibri"/>
          <w:sz w:val="28"/>
          <w:szCs w:val="28"/>
        </w:rPr>
        <w:t>- неисправны контрольные датчики.</w:t>
      </w:r>
    </w:p>
    <w:p w:rsidR="00935B83" w:rsidRPr="00935B83" w:rsidRDefault="00935B83" w:rsidP="00935B83">
      <w:pPr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bCs/>
          <w:sz w:val="28"/>
          <w:szCs w:val="28"/>
        </w:rPr>
      </w:pPr>
    </w:p>
    <w:p w:rsidR="00FB14E3" w:rsidRPr="00FB14E3" w:rsidRDefault="00FB14E3" w:rsidP="00FB14E3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В определениях содержится не полное описание технического состояние б/у основного средства.</w:t>
      </w:r>
    </w:p>
    <w:p w:rsidR="00FB14E3" w:rsidRPr="00FB14E3" w:rsidRDefault="00FB14E3" w:rsidP="00FB14E3">
      <w:pPr>
        <w:jc w:val="both"/>
        <w:rPr>
          <w:rFonts w:ascii="Franklin Gothic Book" w:hAnsi="Franklin Gothic Book"/>
          <w:iCs/>
          <w:u w:val="single"/>
        </w:rPr>
      </w:pPr>
      <w:r w:rsidRPr="00FB14E3">
        <w:rPr>
          <w:rFonts w:ascii="Franklin Gothic Book" w:hAnsi="Franklin Gothic Book"/>
          <w:iCs/>
          <w:u w:val="single"/>
        </w:rPr>
        <w:t>Дополнительную информацию о техническом состоянии б/у основных средств можно уточить по будням с 09:00 до 16:00 по номеру телефона 8(8617)60-43-27 Ведущий инженер - Пустотин Андрей Павлович.</w:t>
      </w:r>
    </w:p>
    <w:p w:rsidR="00935B83" w:rsidRPr="00935B83" w:rsidRDefault="00935B83" w:rsidP="00935B83">
      <w:pPr>
        <w:spacing w:line="16" w:lineRule="atLeast"/>
        <w:ind w:left="1416" w:hanging="1274"/>
        <w:jc w:val="both"/>
        <w:rPr>
          <w:rFonts w:ascii="Franklin Gothic Book" w:hAnsi="Franklin Gothic Book" w:cs="Calibri"/>
          <w:sz w:val="28"/>
          <w:szCs w:val="28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DC6E17" w:rsidRPr="00C95BE4" w:rsidRDefault="00DC6E17" w:rsidP="00DC6E17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95BE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</w:p>
    <w:p w:rsidR="00A03254" w:rsidRPr="00C95BE4" w:rsidRDefault="00A03254" w:rsidP="00A03254">
      <w:pPr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171C62" w:rsidRPr="00C95BE4" w:rsidRDefault="00171C62" w:rsidP="00171C62">
      <w:pPr>
        <w:rPr>
          <w:rFonts w:ascii="Franklin Gothic Book" w:hAnsi="Franklin Gothic Book"/>
          <w:b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                   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 «____» _____________ 20 ___ года</w:t>
      </w:r>
    </w:p>
    <w:p w:rsidR="004A1658" w:rsidRPr="00BE6747" w:rsidRDefault="004A1658" w:rsidP="004A165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Публичное акционерное общество «Новороссийский морской торговый порт» (ПАО «НМТП»), именуемое в дальнейшем «Продавец», в лице ____________________________ действующего на основании _____________ с одной стороны и ______________________, именуемое в дальнейшем </w:t>
      </w:r>
      <w:r w:rsidRPr="00BE6747">
        <w:rPr>
          <w:rFonts w:ascii="Franklin Gothic Book" w:hAnsi="Franklin Gothic Book" w:cs="Franklin Gothic Book"/>
          <w:sz w:val="28"/>
          <w:szCs w:val="28"/>
        </w:rPr>
        <w:lastRenderedPageBreak/>
        <w:t>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рублей ______ копеек с учетом НДС 20% в размере _________________(________________________) рублей______копеек.          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BE6747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течении 10 (десяти)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4A1658" w:rsidRPr="00BE6747" w:rsidRDefault="004A1658" w:rsidP="004A1658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3.1.1. Подготовить акты формы ОС – 1 и (или) товарную накладную (ТОРГ – 12) на Имущество.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Имущества в течении 10 (десять) рабочих дней согласно перечня, указанного в Приложении №1 с момента исполнения Покупателем п. 2.3 настоящего договора. Право собственности на </w:t>
      </w: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lastRenderedPageBreak/>
        <w:t>продаваемое Имущество переходит к Покупателю с момента подписания акта приема-передачи.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FF0000"/>
          <w:sz w:val="28"/>
          <w:szCs w:val="28"/>
          <w:lang w:eastAsia="en-US"/>
        </w:rPr>
        <w:t xml:space="preserve"> 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3.1.3. Риск случайной гибели или повреждения Имущества с момента подписания сторонами актов приема-передачи Имущества формы ОС - 1 и (или) товарных накладных (ТОРГ – 12) несет Покупатель.   </w:t>
      </w:r>
    </w:p>
    <w:p w:rsidR="004A1658" w:rsidRPr="00BE6747" w:rsidRDefault="004A1658" w:rsidP="004A165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в течении 10 (десяти) рабочих дней и вывезти Имущество с территории Продавца в сроки, установленные п. 4.3. настоящего Договора.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BE6747">
        <w:rPr>
          <w:rFonts w:ascii="Franklin Gothic Book" w:hAnsi="Franklin Gothic Book"/>
          <w:sz w:val="28"/>
          <w:szCs w:val="28"/>
          <w:lang w:val="en-US"/>
        </w:rPr>
        <w:t>www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nmtp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info</w:t>
      </w:r>
      <w:r w:rsidRPr="00BE6747">
        <w:rPr>
          <w:rFonts w:ascii="Franklin Gothic Book" w:hAnsi="Franklin Gothic Book"/>
          <w:sz w:val="28"/>
          <w:szCs w:val="28"/>
        </w:rPr>
        <w:t>).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3.2.4.</w:t>
      </w: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состоянием передаваемого Имущества и имеющейся на него технической документацией. 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4.3.  Покупатель в срок не позднее 30 рабочих дней, с момента передачи имущества, за свой счет и своими силами должен вывезти переданное Имущество, указанное в приложении № 1 к данному договору с территории Продавца.   Вывоз переданного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BE6747">
        <w:rPr>
          <w:rFonts w:ascii="Franklin Gothic Book" w:hAnsi="Franklin Gothic Book" w:cs="Franklin Gothic Book"/>
          <w:sz w:val="28"/>
          <w:szCs w:val="28"/>
        </w:rPr>
        <w:t>Настоящий договор составлен в 3 (трех) экземплярах, по одному для каждой из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4A1658" w:rsidRPr="0098021F" w:rsidRDefault="004A1658" w:rsidP="004A165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4A1658" w:rsidRPr="0098021F" w:rsidTr="00986881">
        <w:tc>
          <w:tcPr>
            <w:tcW w:w="5637" w:type="dxa"/>
          </w:tcPr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071545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4A1658" w:rsidRPr="00071545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КПП  997650001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lastRenderedPageBreak/>
              <w:t xml:space="preserve">Банк: Филиал Банка ВТБ (ПАО)  в г. Ростове-на-Дону    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4A1658" w:rsidRPr="005B16AB" w:rsidRDefault="004A1658" w:rsidP="0098688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4A1658" w:rsidRPr="00071545" w:rsidRDefault="004A1658" w:rsidP="00986881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4110" w:type="dxa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lastRenderedPageBreak/>
              <w:t xml:space="preserve">                                  ПОКУПАТЕЛЬ:</w:t>
            </w:r>
          </w:p>
          <w:p w:rsidR="004A1658" w:rsidRPr="0098021F" w:rsidRDefault="004A1658" w:rsidP="00986881">
            <w:pPr>
              <w:rPr>
                <w:rFonts w:ascii="Franklin Gothic Book" w:hAnsi="Franklin Gothic Book" w:cs="Franklin Gothic Book"/>
              </w:rPr>
            </w:pPr>
          </w:p>
          <w:p w:rsidR="004A1658" w:rsidRPr="0098021F" w:rsidRDefault="004A1658" w:rsidP="00986881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Pr="0098021F" w:rsidRDefault="004A1658" w:rsidP="004A165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4A1658" w:rsidRPr="0098021F" w:rsidRDefault="004A1658" w:rsidP="004A165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3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4A1658" w:rsidRPr="0098021F" w:rsidTr="004A1658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я стоимость, руб. вкл.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4A1658" w:rsidRPr="0098021F" w:rsidTr="004A165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4A1658" w:rsidRPr="0098021F" w:rsidTr="004A1658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658" w:rsidRPr="0098021F" w:rsidRDefault="004A1658" w:rsidP="0098688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98688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 Общая стоимость Имущества составляет ________________________ (___________________) рублей ______ копеек в том числе НДС.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BE6747">
        <w:rPr>
          <w:rFonts w:ascii="Franklin Gothic Book" w:hAnsi="Franklin Gothic Book" w:cs="Franklin Gothic Book"/>
          <w:sz w:val="28"/>
          <w:szCs w:val="28"/>
        </w:rPr>
        <w:t>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BE6747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986881">
        <w:tc>
          <w:tcPr>
            <w:tcW w:w="5211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98688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4A1658" w:rsidRPr="002212FE" w:rsidRDefault="004A1658" w:rsidP="004A1658">
      <w:pPr>
        <w:contextualSpacing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A1658" w:rsidRPr="002212FE" w:rsidRDefault="004A1658" w:rsidP="004A165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A1658" w:rsidRPr="002212FE" w:rsidTr="00986881">
        <w:trPr>
          <w:trHeight w:hRule="exact" w:val="640"/>
        </w:trPr>
        <w:tc>
          <w:tcPr>
            <w:tcW w:w="5671" w:type="dxa"/>
          </w:tcPr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A1658" w:rsidRPr="002212FE" w:rsidRDefault="004A1658" w:rsidP="0098688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A1658" w:rsidRPr="002212FE" w:rsidRDefault="004A1658" w:rsidP="00986881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A1658" w:rsidRPr="002212FE" w:rsidTr="00986881">
        <w:trPr>
          <w:trHeight w:val="6935"/>
        </w:trPr>
        <w:tc>
          <w:tcPr>
            <w:tcW w:w="5671" w:type="dxa"/>
          </w:tcPr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входит в состав старшего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lastRenderedPageBreak/>
              <w:t>руководящего персонала ПАО «НМТП» или его материнской организации: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A1658" w:rsidRPr="002212FE" w:rsidRDefault="004A1658" w:rsidP="00986881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98688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lastRenderedPageBreak/>
              <w:t>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4A1658" w:rsidRPr="002212FE" w:rsidRDefault="004A1658" w:rsidP="0098688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986881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A1658" w:rsidRPr="002212FE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BE6747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4A1658" w:rsidRPr="00BE6747" w:rsidTr="00986881">
        <w:tc>
          <w:tcPr>
            <w:tcW w:w="5000" w:type="pct"/>
          </w:tcPr>
          <w:p w:rsidR="004A1658" w:rsidRPr="00BE6747" w:rsidRDefault="004A1658" w:rsidP="00986881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E6747">
              <w:rPr>
                <w:rFonts w:ascii="Franklin Gothic Book" w:hAnsi="Franklin Gothic Book"/>
              </w:rPr>
              <w:t>_____________ _________________ /______</w:t>
            </w:r>
            <w:r w:rsidRPr="00BE6747">
              <w:rPr>
                <w:rFonts w:ascii="Franklin Gothic Book" w:eastAsia="Arial" w:hAnsi="Franklin Gothic Book"/>
                <w:lang w:eastAsia="ar-SA"/>
              </w:rPr>
              <w:t xml:space="preserve">      «____»______________________г.</w:t>
            </w:r>
          </w:p>
          <w:p w:rsidR="004A1658" w:rsidRPr="00BE6747" w:rsidRDefault="004A1658" w:rsidP="00986881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BE6747" w:rsidRDefault="004A1658" w:rsidP="0098688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>ПРИМЕЧАНИЕ:</w:t>
      </w:r>
      <w:r w:rsidRPr="00BE6747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 xml:space="preserve">АНКЕТА </w:t>
      </w:r>
      <w:r w:rsidRPr="00BE6747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171C62" w:rsidRPr="00171C62" w:rsidRDefault="00171C62" w:rsidP="00171C62">
      <w:pPr>
        <w:jc w:val="both"/>
        <w:rPr>
          <w:rFonts w:ascii="Franklin Gothic Book" w:hAnsi="Franklin Gothic Book"/>
          <w:sz w:val="18"/>
          <w:szCs w:val="18"/>
        </w:rPr>
      </w:pPr>
    </w:p>
    <w:p w:rsidR="00171C62" w:rsidRPr="00171C62" w:rsidRDefault="00171C62" w:rsidP="00171C62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18"/>
          <w:szCs w:val="1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30179C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D71BD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491341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о </w:t>
      </w:r>
      <w:r w:rsidR="00491341">
        <w:rPr>
          <w:rFonts w:ascii="Franklin Gothic Book" w:hAnsi="Franklin Gothic Book"/>
          <w:sz w:val="28"/>
          <w:szCs w:val="28"/>
        </w:rPr>
        <w:t>реализации</w:t>
      </w:r>
      <w:r w:rsidR="00FB14E3">
        <w:rPr>
          <w:rFonts w:ascii="Franklin Gothic Book" w:hAnsi="Franklin Gothic Book"/>
          <w:sz w:val="28"/>
          <w:szCs w:val="28"/>
        </w:rPr>
        <w:t>_____________________(</w:t>
      </w:r>
      <w:r w:rsidR="00FB14E3" w:rsidRPr="00FB14E3">
        <w:rPr>
          <w:rFonts w:ascii="Franklin Gothic Book" w:hAnsi="Franklin Gothic Book"/>
          <w:i/>
          <w:color w:val="FF0000"/>
          <w:sz w:val="28"/>
          <w:szCs w:val="28"/>
        </w:rPr>
        <w:t>наименование</w:t>
      </w:r>
      <w:r w:rsidR="00FB14E3">
        <w:rPr>
          <w:rFonts w:ascii="Franklin Gothic Book" w:hAnsi="Franklin Gothic Book"/>
          <w:sz w:val="28"/>
          <w:szCs w:val="28"/>
        </w:rPr>
        <w:t>)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D71BDB">
        <w:rPr>
          <w:rFonts w:ascii="Franklin Gothic Book" w:hAnsi="Franklin Gothic Book"/>
          <w:sz w:val="28"/>
          <w:szCs w:val="28"/>
        </w:rPr>
        <w:t xml:space="preserve"> 202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D41624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D41624">
        <w:rPr>
          <w:rFonts w:ascii="Franklin Gothic Book" w:hAnsi="Franklin Gothic Book"/>
          <w:sz w:val="28"/>
          <w:szCs w:val="28"/>
        </w:rPr>
        <w:t>Копии документов</w:t>
      </w:r>
      <w:r w:rsidR="002032C1" w:rsidRPr="002032C1">
        <w:rPr>
          <w:rFonts w:ascii="Franklin Gothic Book" w:hAnsi="Franklin Gothic Book"/>
          <w:sz w:val="28"/>
          <w:szCs w:val="28"/>
        </w:rPr>
        <w:t xml:space="preserve"> </w:t>
      </w:r>
      <w:r w:rsidR="002032C1">
        <w:rPr>
          <w:rFonts w:ascii="Franklin Gothic Book" w:hAnsi="Franklin Gothic Book"/>
          <w:sz w:val="28"/>
          <w:szCs w:val="28"/>
        </w:rPr>
        <w:t>в соответствии с пунктом 4.4 документации.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4A1658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Pr="001D71B1" w:rsidRDefault="00E40C9E" w:rsidP="00E40C9E">
      <w:pPr>
        <w:tabs>
          <w:tab w:val="left" w:pos="0"/>
          <w:tab w:val="left" w:pos="180"/>
        </w:tabs>
        <w:rPr>
          <w:rFonts w:ascii="Franklin Gothic Book" w:eastAsia="Calibri" w:hAnsi="Franklin Gothic Book"/>
          <w:sz w:val="22"/>
          <w:szCs w:val="28"/>
          <w:lang w:eastAsia="en-US"/>
        </w:rPr>
      </w:pPr>
      <w:r>
        <w:rPr>
          <w:rFonts w:ascii="Franklin Gothic Book" w:eastAsia="Calibri" w:hAnsi="Franklin Gothic Book"/>
          <w:sz w:val="22"/>
          <w:szCs w:val="28"/>
          <w:lang w:eastAsia="en-US"/>
        </w:rPr>
        <w:t xml:space="preserve">Общая стоимость предложения: </w:t>
      </w:r>
      <w:r>
        <w:rPr>
          <w:rFonts w:ascii="Franklin Gothic Book" w:eastAsia="Calibri" w:hAnsi="Franklin Gothic Book"/>
          <w:sz w:val="22"/>
          <w:szCs w:val="28"/>
          <w:lang w:eastAsia="en-US"/>
        </w:rPr>
        <w:t xml:space="preserve"> с учетом НДС/ без учета НДС 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(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_______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заполняется участником</w:t>
      </w:r>
      <w:bookmarkStart w:id="2" w:name="_GoBack"/>
      <w:bookmarkEnd w:id="2"/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)</w:t>
      </w: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0C9E" w:rsidRDefault="00E40C9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3383"/>
        <w:gridCol w:w="1294"/>
        <w:gridCol w:w="1276"/>
        <w:gridCol w:w="1418"/>
        <w:gridCol w:w="1764"/>
      </w:tblGrid>
      <w:tr w:rsidR="00E40C9E" w:rsidRPr="00054118" w:rsidTr="00E40C9E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Наименование, краткая характеристика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Default="00E40C9E">
            <w:pPr>
              <w:spacing w:after="200" w:line="276" w:lineRule="auto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Рег. №</w:t>
            </w:r>
          </w:p>
          <w:p w:rsidR="00E40C9E" w:rsidRPr="00A03254" w:rsidRDefault="00E40C9E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E40C9E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Выкупная стоимость, руб. без учета НДС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4C63F5" w:rsidRDefault="00E40C9E" w:rsidP="00E40C9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с учетом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E40C9E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40C9E" w:rsidRPr="00054118" w:rsidTr="00E40C9E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9E" w:rsidRPr="00054118" w:rsidRDefault="00E40C9E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E40C9E">
        <w:trPr>
          <w:trHeight w:val="491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DA418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48062E" w:rsidRPr="00054118" w:rsidRDefault="0048062E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EF674D" w:rsidP="00EF674D">
      <w:pPr>
        <w:tabs>
          <w:tab w:val="left" w:pos="1095"/>
        </w:tabs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ab/>
      </w: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CD3BB7">
      <w:footerReference w:type="default" r:id="rId11"/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81" w:rsidRDefault="00986881">
      <w:r>
        <w:separator/>
      </w:r>
    </w:p>
  </w:endnote>
  <w:endnote w:type="continuationSeparator" w:id="0">
    <w:p w:rsidR="00986881" w:rsidRDefault="009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81" w:rsidRDefault="00215799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986881" w:rsidRPr="00997139" w:rsidRDefault="00986881" w:rsidP="00C73CE1"/>
            </w:txbxContent>
          </v:textbox>
        </v:shape>
      </w:pict>
    </w:r>
    <w:r w:rsidR="00986881">
      <w:rPr>
        <w:rStyle w:val="ab"/>
      </w:rPr>
      <w:fldChar w:fldCharType="begin"/>
    </w:r>
    <w:r w:rsidR="00986881">
      <w:rPr>
        <w:rStyle w:val="ab"/>
      </w:rPr>
      <w:instrText xml:space="preserve"> PAGE </w:instrText>
    </w:r>
    <w:r w:rsidR="00986881">
      <w:rPr>
        <w:rStyle w:val="ab"/>
      </w:rPr>
      <w:fldChar w:fldCharType="separate"/>
    </w:r>
    <w:r>
      <w:rPr>
        <w:rStyle w:val="ab"/>
        <w:noProof/>
      </w:rPr>
      <w:t>20</w:t>
    </w:r>
    <w:r w:rsidR="00986881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81" w:rsidRDefault="00986881">
      <w:r>
        <w:separator/>
      </w:r>
    </w:p>
  </w:footnote>
  <w:footnote w:type="continuationSeparator" w:id="0">
    <w:p w:rsidR="00986881" w:rsidRDefault="0098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C99"/>
    <w:multiLevelType w:val="singleLevel"/>
    <w:tmpl w:val="AC4A2988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AA727E"/>
    <w:multiLevelType w:val="hybridMultilevel"/>
    <w:tmpl w:val="B3A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05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9691718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B3EBF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65A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145A7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408FF"/>
    <w:multiLevelType w:val="hybridMultilevel"/>
    <w:tmpl w:val="0916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2AEC"/>
    <w:multiLevelType w:val="hybridMultilevel"/>
    <w:tmpl w:val="A4804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C71B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13BE9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E594A"/>
    <w:multiLevelType w:val="singleLevel"/>
    <w:tmpl w:val="69E63174"/>
    <w:lvl w:ilvl="0">
      <w:start w:val="2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4018F"/>
    <w:multiLevelType w:val="hybridMultilevel"/>
    <w:tmpl w:val="5D72600A"/>
    <w:lvl w:ilvl="0" w:tplc="FDC89D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58F916CB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 w15:restartNumberingAfterBreak="0">
    <w:nsid w:val="63FD3D91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75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3B2F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30266"/>
    <w:multiLevelType w:val="hybridMultilevel"/>
    <w:tmpl w:val="E660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1" w15:restartNumberingAfterBreak="0">
    <w:nsid w:val="69B177DB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FE0F5A"/>
    <w:multiLevelType w:val="multilevel"/>
    <w:tmpl w:val="170813B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6" w15:restartNumberingAfterBreak="0">
    <w:nsid w:val="7A2072C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4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</w:num>
  <w:num w:numId="15">
    <w:abstractNumId w:val="32"/>
  </w:num>
  <w:num w:numId="16">
    <w:abstractNumId w:val="17"/>
  </w:num>
  <w:num w:numId="17">
    <w:abstractNumId w:val="10"/>
  </w:num>
  <w:num w:numId="18">
    <w:abstractNumId w:val="0"/>
  </w:num>
  <w:num w:numId="19">
    <w:abstractNumId w:val="16"/>
  </w:num>
  <w:num w:numId="20">
    <w:abstractNumId w:val="8"/>
  </w:num>
  <w:num w:numId="21">
    <w:abstractNumId w:val="5"/>
  </w:num>
  <w:num w:numId="22">
    <w:abstractNumId w:val="2"/>
  </w:num>
  <w:num w:numId="23">
    <w:abstractNumId w:val="25"/>
  </w:num>
  <w:num w:numId="24">
    <w:abstractNumId w:val="11"/>
  </w:num>
  <w:num w:numId="25">
    <w:abstractNumId w:val="36"/>
  </w:num>
  <w:num w:numId="26">
    <w:abstractNumId w:val="34"/>
  </w:num>
  <w:num w:numId="27">
    <w:abstractNumId w:val="6"/>
  </w:num>
  <w:num w:numId="28">
    <w:abstractNumId w:val="31"/>
  </w:num>
  <w:num w:numId="29">
    <w:abstractNumId w:val="26"/>
  </w:num>
  <w:num w:numId="30">
    <w:abstractNumId w:val="7"/>
  </w:num>
  <w:num w:numId="31">
    <w:abstractNumId w:val="19"/>
  </w:num>
  <w:num w:numId="32">
    <w:abstractNumId w:val="14"/>
  </w:num>
  <w:num w:numId="33">
    <w:abstractNumId w:val="9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29"/>
  </w:num>
  <w:num w:numId="39">
    <w:abstractNumId w:val="23"/>
  </w:num>
  <w:num w:numId="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4025"/>
    <w:rsid w:val="00085904"/>
    <w:rsid w:val="00085C27"/>
    <w:rsid w:val="00086091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1C62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032C1"/>
    <w:rsid w:val="00215799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5B37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D16C2"/>
    <w:rsid w:val="002E4F75"/>
    <w:rsid w:val="002E570F"/>
    <w:rsid w:val="002F1C26"/>
    <w:rsid w:val="0030040B"/>
    <w:rsid w:val="0030179C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175D"/>
    <w:rsid w:val="00451D3E"/>
    <w:rsid w:val="00452B40"/>
    <w:rsid w:val="00455D35"/>
    <w:rsid w:val="0046003B"/>
    <w:rsid w:val="004639BD"/>
    <w:rsid w:val="00470732"/>
    <w:rsid w:val="0047132D"/>
    <w:rsid w:val="0048062E"/>
    <w:rsid w:val="00481919"/>
    <w:rsid w:val="004904CD"/>
    <w:rsid w:val="00491341"/>
    <w:rsid w:val="0049660D"/>
    <w:rsid w:val="004A049B"/>
    <w:rsid w:val="004A1658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41CA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873CC"/>
    <w:rsid w:val="005911C4"/>
    <w:rsid w:val="00594916"/>
    <w:rsid w:val="00597975"/>
    <w:rsid w:val="00597A40"/>
    <w:rsid w:val="005A3528"/>
    <w:rsid w:val="005A54A7"/>
    <w:rsid w:val="005A64FB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97CDC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3FDD"/>
    <w:rsid w:val="00914087"/>
    <w:rsid w:val="00916CBC"/>
    <w:rsid w:val="00917FFE"/>
    <w:rsid w:val="00934EF2"/>
    <w:rsid w:val="00935B83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6881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254"/>
    <w:rsid w:val="00A0334E"/>
    <w:rsid w:val="00A0491F"/>
    <w:rsid w:val="00A12ACA"/>
    <w:rsid w:val="00A167EF"/>
    <w:rsid w:val="00A17E77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59C9"/>
    <w:rsid w:val="00A73643"/>
    <w:rsid w:val="00A746C9"/>
    <w:rsid w:val="00A8147D"/>
    <w:rsid w:val="00A8521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B3B3A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484E"/>
    <w:rsid w:val="00C95BE4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1BDB"/>
    <w:rsid w:val="00D82484"/>
    <w:rsid w:val="00D824A6"/>
    <w:rsid w:val="00D8533A"/>
    <w:rsid w:val="00D90ADE"/>
    <w:rsid w:val="00DA4185"/>
    <w:rsid w:val="00DA4B0D"/>
    <w:rsid w:val="00DB5B39"/>
    <w:rsid w:val="00DB7595"/>
    <w:rsid w:val="00DC4514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03865"/>
    <w:rsid w:val="00E11398"/>
    <w:rsid w:val="00E16C17"/>
    <w:rsid w:val="00E265B9"/>
    <w:rsid w:val="00E40C9E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EF674D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730F"/>
    <w:rsid w:val="00F52705"/>
    <w:rsid w:val="00F55C39"/>
    <w:rsid w:val="00F625E1"/>
    <w:rsid w:val="00F652A2"/>
    <w:rsid w:val="00F702CC"/>
    <w:rsid w:val="00F73CF5"/>
    <w:rsid w:val="00F86950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B14E3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35508898"/>
  <w15:docId w15:val="{06AD77C3-55F6-48EC-B5B6-1E653AB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table" w:customStyle="1" w:styleId="40">
    <w:name w:val="Сетка таблицы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A7CF-DC63-4947-A45E-3BAE4AE8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22</Pages>
  <Words>6068</Words>
  <Characters>34590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332</cp:revision>
  <cp:lastPrinted>2021-02-01T06:33:00Z</cp:lastPrinted>
  <dcterms:created xsi:type="dcterms:W3CDTF">2017-06-15T06:11:00Z</dcterms:created>
  <dcterms:modified xsi:type="dcterms:W3CDTF">2021-05-27T12:30:00Z</dcterms:modified>
</cp:coreProperties>
</file>