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CBB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D12A9B" w:rsidRPr="00D12A9B">
        <w:rPr>
          <w:rFonts w:ascii="Franklin Gothic Book" w:hAnsi="Franklin Gothic Book"/>
          <w:b/>
          <w:sz w:val="28"/>
          <w:szCs w:val="28"/>
        </w:rPr>
        <w:t>лома и отходов цветных металлов, образовавшихся в процессе собственного производства (деятельности)</w:t>
      </w:r>
    </w:p>
    <w:p w:rsidR="0086277C" w:rsidRPr="0064602F" w:rsidRDefault="008627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872FA8">
        <w:rPr>
          <w:rFonts w:ascii="Franklin Gothic Book" w:hAnsi="Franklin Gothic Book"/>
          <w:sz w:val="28"/>
          <w:szCs w:val="28"/>
        </w:rPr>
        <w:t>14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7A7339">
        <w:rPr>
          <w:rFonts w:ascii="Franklin Gothic Book" w:hAnsi="Franklin Gothic Book"/>
          <w:sz w:val="28"/>
          <w:szCs w:val="28"/>
        </w:rPr>
        <w:t>1</w:t>
      </w:r>
      <w:r w:rsidR="00D12A9B">
        <w:rPr>
          <w:rFonts w:ascii="Franklin Gothic Book" w:hAnsi="Franklin Gothic Book"/>
          <w:sz w:val="28"/>
          <w:szCs w:val="28"/>
        </w:rPr>
        <w:t>1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EB7D13" w:rsidRPr="00EB7D13">
        <w:rPr>
          <w:rFonts w:ascii="Franklin Gothic Book" w:hAnsi="Franklin Gothic Book"/>
          <w:sz w:val="28"/>
          <w:szCs w:val="28"/>
        </w:rPr>
        <w:t>5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872FA8">
        <w:rPr>
          <w:rFonts w:ascii="Franklin Gothic Book" w:hAnsi="Franklin Gothic Book"/>
          <w:sz w:val="28"/>
          <w:szCs w:val="28"/>
        </w:rPr>
        <w:t>13</w:t>
      </w:r>
      <w:r w:rsidRPr="00BF1779">
        <w:rPr>
          <w:rFonts w:ascii="Franklin Gothic Book" w:hAnsi="Franklin Gothic Book"/>
          <w:sz w:val="28"/>
          <w:szCs w:val="28"/>
        </w:rPr>
        <w:t>.</w:t>
      </w:r>
      <w:r w:rsidR="007A7339">
        <w:rPr>
          <w:rFonts w:ascii="Franklin Gothic Book" w:hAnsi="Franklin Gothic Book"/>
          <w:sz w:val="28"/>
          <w:szCs w:val="28"/>
        </w:rPr>
        <w:t>1</w:t>
      </w:r>
      <w:r w:rsidR="00D12A9B">
        <w:rPr>
          <w:rFonts w:ascii="Franklin Gothic Book" w:hAnsi="Franklin Gothic Book"/>
          <w:sz w:val="28"/>
          <w:szCs w:val="28"/>
        </w:rPr>
        <w:t>1</w:t>
      </w:r>
      <w:r w:rsidRPr="00BF1779">
        <w:rPr>
          <w:rFonts w:ascii="Franklin Gothic Book" w:hAnsi="Franklin Gothic Book"/>
          <w:sz w:val="28"/>
          <w:szCs w:val="28"/>
        </w:rPr>
        <w:t>.2025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</w:t>
      </w:r>
      <w:bookmarkStart w:id="1" w:name="_GoBack"/>
      <w:bookmarkEnd w:id="1"/>
      <w:r w:rsidRPr="002F381F">
        <w:rPr>
          <w:rFonts w:ascii="Franklin Gothic Book" w:hAnsi="Franklin Gothic Book"/>
          <w:sz w:val="28"/>
          <w:szCs w:val="28"/>
        </w:rPr>
        <w:t xml:space="preserve">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9F7047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копия </w:t>
      </w:r>
      <w:r w:rsidRPr="003A4BFD">
        <w:rPr>
          <w:rFonts w:ascii="Franklin Gothic Book" w:hAnsi="Franklin Gothic Book" w:cs="Calibri"/>
          <w:sz w:val="28"/>
          <w:szCs w:val="28"/>
        </w:rPr>
        <w:t>лицензии на осуществление заготовки, хранения, переработки и реализации лома черных и цветных металлов</w:t>
      </w:r>
      <w:r>
        <w:rPr>
          <w:rFonts w:ascii="Franklin Gothic Book" w:hAnsi="Franklin Gothic Book" w:cs="Calibri"/>
          <w:sz w:val="28"/>
          <w:szCs w:val="28"/>
        </w:rPr>
        <w:t>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копия </w:t>
      </w:r>
      <w:r w:rsidRPr="003A4BFD">
        <w:rPr>
          <w:rFonts w:ascii="Franklin Gothic Book" w:hAnsi="Franklin Gothic Book" w:cs="Calibri"/>
          <w:sz w:val="28"/>
          <w:szCs w:val="28"/>
        </w:rPr>
        <w:t>лицензии на осуществление деятельности по сбору и транспортированию отходов I-IV класса опасности в отношении следующих видов отходов: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5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лом и отходы меди несортированные незагрязненные (код по ФККО 4 62 110 99 20 3);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кабель медно-жильный утративший потребительские свойства (код по ФККО 48230511523);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кабель с алюминиевыми</w:t>
      </w:r>
      <w:r>
        <w:rPr>
          <w:rFonts w:ascii="Franklin Gothic Book" w:hAnsi="Franklin Gothic Book" w:cs="Calibri"/>
          <w:sz w:val="28"/>
          <w:szCs w:val="28"/>
        </w:rPr>
        <w:t xml:space="preserve"> жилами в изоляции из поливинил</w:t>
      </w:r>
      <w:r w:rsidRPr="003A4BFD">
        <w:rPr>
          <w:rFonts w:ascii="Franklin Gothic Book" w:hAnsi="Franklin Gothic Book" w:cs="Calibri"/>
          <w:sz w:val="28"/>
          <w:szCs w:val="28"/>
        </w:rPr>
        <w:t>хлорида, утративший потребительские свойства (код по ФККО 4 82 306 11 52 4);</w:t>
      </w:r>
    </w:p>
    <w:p w:rsidR="003A4BFD" w:rsidRPr="00876746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аккумуляторы свинцовые от</w:t>
      </w:r>
      <w:r>
        <w:rPr>
          <w:rFonts w:ascii="Franklin Gothic Book" w:hAnsi="Franklin Gothic Book" w:cs="Calibri"/>
          <w:sz w:val="28"/>
          <w:szCs w:val="28"/>
        </w:rPr>
        <w:t>работанные в сборе, без электро</w:t>
      </w:r>
      <w:r w:rsidRPr="003A4BFD">
        <w:rPr>
          <w:rFonts w:ascii="Franklin Gothic Book" w:hAnsi="Franklin Gothic Book" w:cs="Calibri"/>
          <w:sz w:val="28"/>
          <w:szCs w:val="28"/>
        </w:rPr>
        <w:t xml:space="preserve">лита (код по ФККО 9 20 110 02 52 3).       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Участник направляет оператору ЭТП в электронном виде заявку на участие в запросе ценовых предложений (запросе цен), с приложением </w:t>
      </w:r>
      <w:r w:rsidR="00C83969" w:rsidRPr="00061EDC">
        <w:rPr>
          <w:rFonts w:ascii="Franklin Gothic Book" w:hAnsi="Franklin Gothic Book"/>
          <w:sz w:val="28"/>
          <w:szCs w:val="28"/>
        </w:rPr>
        <w:lastRenderedPageBreak/>
        <w:t>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>
        <w:rPr>
          <w:rFonts w:ascii="Franklin Gothic Book" w:hAnsi="Franklin Gothic Book"/>
          <w:sz w:val="28"/>
          <w:szCs w:val="28"/>
        </w:rPr>
        <w:t xml:space="preserve">Шаг 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</w:t>
      </w:r>
      <w:r w:rsidR="00C83969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 w:rsidRPr="00AD0EC2"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</w:t>
      </w:r>
      <w:r w:rsidR="00D85ECA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lastRenderedPageBreak/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lastRenderedPageBreak/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C56C07" w:rsidRDefault="003D54DF" w:rsidP="003D54DF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D54DF" w:rsidRPr="007604D1" w:rsidRDefault="003D54DF" w:rsidP="003D54DF">
      <w:pPr>
        <w:jc w:val="both"/>
        <w:rPr>
          <w:rFonts w:ascii="Franklin Gothic Book" w:eastAsia="Calibri" w:hAnsi="Franklin Gothic Book"/>
          <w:sz w:val="22"/>
          <w:szCs w:val="22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>
        <w:rPr>
          <w:rFonts w:ascii="Franklin Gothic Book" w:eastAsia="Calibri" w:hAnsi="Franklin Gothic Book"/>
          <w:sz w:val="22"/>
          <w:szCs w:val="22"/>
        </w:rPr>
        <w:t>выборки</w:t>
      </w:r>
      <w:r w:rsidRPr="007604D1">
        <w:rPr>
          <w:rFonts w:ascii="Franklin Gothic Book" w:eastAsia="Calibri" w:hAnsi="Franklin Gothic Book"/>
          <w:sz w:val="22"/>
          <w:szCs w:val="22"/>
        </w:rPr>
        <w:t xml:space="preserve"> 3 рабочих дня с момента получения заявки. </w:t>
      </w:r>
    </w:p>
    <w:p w:rsidR="003D54DF" w:rsidRDefault="003D54DF" w:rsidP="003D54DF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действия договора – 180 дней с момента подписания обеими </w:t>
      </w:r>
      <w:r>
        <w:rPr>
          <w:rFonts w:ascii="Franklin Gothic Book" w:eastAsia="Calibri" w:hAnsi="Franklin Gothic Book"/>
          <w:sz w:val="22"/>
          <w:szCs w:val="22"/>
        </w:rPr>
        <w:t>с</w:t>
      </w:r>
      <w:r w:rsidRPr="007604D1">
        <w:rPr>
          <w:rFonts w:ascii="Franklin Gothic Book" w:eastAsia="Calibri" w:hAnsi="Franklin Gothic Book"/>
          <w:sz w:val="22"/>
          <w:szCs w:val="22"/>
        </w:rPr>
        <w:t>торонами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3D54DF" w:rsidRPr="00054118" w:rsidRDefault="003D54DF" w:rsidP="003D54DF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tbl>
      <w:tblPr>
        <w:tblW w:w="107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112"/>
        <w:gridCol w:w="10"/>
        <w:gridCol w:w="1124"/>
        <w:gridCol w:w="10"/>
        <w:gridCol w:w="1832"/>
        <w:gridCol w:w="10"/>
        <w:gridCol w:w="1266"/>
        <w:gridCol w:w="10"/>
        <w:gridCol w:w="1975"/>
        <w:gridCol w:w="10"/>
      </w:tblGrid>
      <w:tr w:rsidR="003D54DF" w:rsidRPr="006A7670" w:rsidTr="003D54DF">
        <w:trPr>
          <w:trHeight w:val="347"/>
        </w:trPr>
        <w:tc>
          <w:tcPr>
            <w:tcW w:w="426" w:type="dxa"/>
          </w:tcPr>
          <w:p w:rsidR="003D54DF" w:rsidRDefault="003D54DF" w:rsidP="00A12BB6">
            <w:pPr>
              <w:ind w:left="-333" w:firstLine="333"/>
              <w:rPr>
                <w:b/>
                <w:sz w:val="22"/>
                <w:szCs w:val="22"/>
              </w:rPr>
            </w:pPr>
          </w:p>
          <w:p w:rsidR="003D54DF" w:rsidRPr="006A7670" w:rsidRDefault="003D54DF" w:rsidP="00A12BB6">
            <w:pPr>
              <w:ind w:left="-333" w:firstLine="333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22" w:type="dxa"/>
            <w:gridSpan w:val="2"/>
          </w:tcPr>
          <w:p w:rsidR="003D54DF" w:rsidRDefault="003D54DF" w:rsidP="00A12BB6">
            <w:pPr>
              <w:ind w:left="72"/>
              <w:jc w:val="center"/>
              <w:rPr>
                <w:b/>
                <w:sz w:val="22"/>
                <w:szCs w:val="22"/>
              </w:rPr>
            </w:pPr>
          </w:p>
          <w:p w:rsidR="003D54DF" w:rsidRPr="006A7670" w:rsidRDefault="003D54DF" w:rsidP="00A12BB6">
            <w:pPr>
              <w:ind w:lef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вида т</w:t>
            </w:r>
            <w:r w:rsidRPr="006A7670">
              <w:rPr>
                <w:b/>
                <w:sz w:val="22"/>
                <w:szCs w:val="22"/>
              </w:rPr>
              <w:t>овара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Ориентировочное количество </w:t>
            </w:r>
            <w:r w:rsidR="003A4BFD" w:rsidRPr="003A4BFD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лома и отходов цветных металлов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D54DF" w:rsidRPr="00BB3E9F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3D54DF" w:rsidRDefault="003D54DF" w:rsidP="007C465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за 1 </w:t>
            </w:r>
            <w:r w:rsidR="007C4659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кг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*, руб.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Стоимость*</w:t>
            </w:r>
            <w:r w:rsidRPr="00FC1DBA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, руб.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исходя из о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риентировочно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го 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а</w:t>
            </w: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</w:tcPr>
          <w:p w:rsidR="003D54DF" w:rsidRPr="00073478" w:rsidRDefault="003D54DF" w:rsidP="003D54DF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073478" w:rsidRDefault="003D54DF" w:rsidP="003D54DF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М4 (лом и отходы смешанные с полудой и пайкой)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М9 (лом электродвигателей (неразделанный)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 (лом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А26 (лом кабельных изделий)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А31 (лом и отходы алюминиевых радиаторов, детали алюминиевых </w:t>
            </w: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lastRenderedPageBreak/>
              <w:t xml:space="preserve">кранов разделанные без латуни и железа)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Радиаторы медно-алюминиевые (ГОСТом Р 54564-2011 данный вид металлолома не предусмотрен)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Бр13 (стружка бронз смешанная разных марок сплавов)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Л14 (лом латуни смешанный)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Б32 (отходы и лом хромоникелевой стали)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С13 (лом свинцовых аккумуляторов смешанный)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6A7670" w:rsidTr="003D54DF">
        <w:trPr>
          <w:trHeight w:val="347"/>
        </w:trPr>
        <w:tc>
          <w:tcPr>
            <w:tcW w:w="8800" w:type="dxa"/>
            <w:gridSpan w:val="9"/>
            <w:vAlign w:val="center"/>
          </w:tcPr>
          <w:p w:rsidR="003D54DF" w:rsidRPr="00BB3E9F" w:rsidRDefault="003D54DF" w:rsidP="003D54DF">
            <w:pPr>
              <w:ind w:left="34"/>
              <w:rPr>
                <w:b/>
              </w:rPr>
            </w:pPr>
            <w:r>
              <w:t xml:space="preserve">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</w:tbl>
    <w:p w:rsidR="003D54DF" w:rsidRPr="006A7670" w:rsidRDefault="003D54DF" w:rsidP="003D54DF">
      <w:pPr>
        <w:rPr>
          <w:sz w:val="22"/>
          <w:szCs w:val="22"/>
        </w:rPr>
      </w:pPr>
    </w:p>
    <w:p w:rsidR="003D54DF" w:rsidRPr="006A7670" w:rsidRDefault="003D54DF" w:rsidP="003D54DF">
      <w:pPr>
        <w:rPr>
          <w:sz w:val="22"/>
          <w:szCs w:val="22"/>
        </w:rPr>
      </w:pPr>
    </w:p>
    <w:p w:rsidR="003D54DF" w:rsidRDefault="003D54DF" w:rsidP="003D54DF">
      <w:pPr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3D54DF" w:rsidRPr="006A7670" w:rsidRDefault="003D54DF" w:rsidP="003D54DF">
      <w:pPr>
        <w:ind w:left="-284"/>
        <w:jc w:val="both"/>
        <w:rPr>
          <w:sz w:val="22"/>
          <w:szCs w:val="22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C775D" w:rsidRDefault="003C775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872FA8">
      <w:rPr>
        <w:rStyle w:val="ab"/>
        <w:noProof/>
      </w:rPr>
      <w:t>5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9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6D2FF178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CA2A-4482-400D-87A5-55362FFD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3931</TotalTime>
  <Pages>12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444</cp:revision>
  <cp:lastPrinted>2025-06-10T06:32:00Z</cp:lastPrinted>
  <dcterms:created xsi:type="dcterms:W3CDTF">2017-06-15T06:11:00Z</dcterms:created>
  <dcterms:modified xsi:type="dcterms:W3CDTF">2025-10-17T05:56:00Z</dcterms:modified>
</cp:coreProperties>
</file>