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DC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F86A94" w:rsidRPr="00F86A94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C40E12" w:rsidRPr="00C40E12">
        <w:rPr>
          <w:rFonts w:ascii="Franklin Gothic Book" w:hAnsi="Franklin Gothic Book"/>
          <w:b/>
          <w:sz w:val="28"/>
          <w:szCs w:val="28"/>
        </w:rPr>
        <w:t>смачивателя СП-01</w:t>
      </w:r>
    </w:p>
    <w:p w:rsidR="00F86A94" w:rsidRPr="0064602F" w:rsidRDefault="00F86A94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8B3948">
      <w:pPr>
        <w:pStyle w:val="af0"/>
        <w:numPr>
          <w:ilvl w:val="0"/>
          <w:numId w:val="16"/>
        </w:numPr>
        <w:suppressAutoHyphens/>
        <w:ind w:right="-8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B3948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713877" w:rsidRPr="0064602F" w:rsidRDefault="00713877" w:rsidP="0069388F">
      <w:pPr>
        <w:pStyle w:val="a5"/>
        <w:widowControl w:val="0"/>
        <w:suppressAutoHyphens/>
        <w:spacing w:line="240" w:lineRule="auto"/>
        <w:ind w:firstLine="0"/>
        <w:rPr>
          <w:rFonts w:ascii="Franklin Gothic Book" w:hAnsi="Franklin Gothic Book"/>
          <w:b/>
        </w:rPr>
      </w:pPr>
    </w:p>
    <w:p w:rsidR="00C73CE1" w:rsidRPr="0064602F" w:rsidRDefault="00DE6689" w:rsidP="001669F5">
      <w:pPr>
        <w:pStyle w:val="a5"/>
        <w:widowControl w:val="0"/>
        <w:suppressAutoHyphens/>
        <w:spacing w:line="240" w:lineRule="auto"/>
        <w:ind w:firstLine="0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1800A4" w:rsidRPr="00D3035A" w:rsidRDefault="001B02D6" w:rsidP="00770527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F80526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9529E1">
        <w:rPr>
          <w:rFonts w:ascii="Franklin Gothic Book" w:hAnsi="Franklin Gothic Book"/>
          <w:sz w:val="28"/>
          <w:szCs w:val="28"/>
        </w:rPr>
        <w:t>20</w:t>
      </w:r>
      <w:r w:rsidR="000B3AF4">
        <w:rPr>
          <w:rFonts w:ascii="Franklin Gothic Book" w:hAnsi="Franklin Gothic Book"/>
          <w:sz w:val="28"/>
          <w:szCs w:val="28"/>
        </w:rPr>
        <w:t>.1</w:t>
      </w:r>
      <w:r w:rsidR="002C783C">
        <w:rPr>
          <w:rFonts w:ascii="Franklin Gothic Book" w:hAnsi="Franklin Gothic Book"/>
          <w:sz w:val="28"/>
          <w:szCs w:val="28"/>
        </w:rPr>
        <w:t>1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8E35CA" w:rsidRPr="003E15C7">
        <w:rPr>
          <w:rFonts w:ascii="Franklin Gothic Book" w:hAnsi="Franklin Gothic Book"/>
          <w:sz w:val="28"/>
          <w:szCs w:val="28"/>
        </w:rPr>
        <w:t>4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1800A4" w:rsidRPr="00D3035A">
        <w:rPr>
          <w:rFonts w:ascii="Franklin Gothic Book" w:hAnsi="Franklin Gothic Book"/>
          <w:sz w:val="28"/>
          <w:szCs w:val="28"/>
        </w:rPr>
        <w:t xml:space="preserve"> </w:t>
      </w:r>
    </w:p>
    <w:p w:rsidR="007D40CD" w:rsidRPr="000B3AF4" w:rsidRDefault="007D40CD" w:rsidP="000A7BD9">
      <w:pPr>
        <w:pStyle w:val="af0"/>
        <w:numPr>
          <w:ilvl w:val="1"/>
          <w:numId w:val="2"/>
        </w:numPr>
        <w:tabs>
          <w:tab w:val="left" w:pos="142"/>
          <w:tab w:val="left" w:pos="180"/>
        </w:tabs>
        <w:spacing w:before="60"/>
        <w:ind w:left="0" w:firstLine="0"/>
        <w:jc w:val="both"/>
        <w:rPr>
          <w:rFonts w:ascii="Franklin Gothic Book" w:hAnsi="Franklin Gothic Book"/>
          <w:color w:val="FFFFFF" w:themeColor="background1"/>
          <w:sz w:val="28"/>
          <w:szCs w:val="28"/>
        </w:rPr>
      </w:pPr>
      <w:r w:rsidRPr="000B3AF4">
        <w:rPr>
          <w:rFonts w:ascii="Franklin Gothic Book" w:hAnsi="Franklin Gothic Book"/>
          <w:color w:val="FFFFFF" w:themeColor="background1"/>
          <w:sz w:val="28"/>
          <w:szCs w:val="28"/>
        </w:rPr>
        <w:t xml:space="preserve">Ответственный за прием заявок: </w:t>
      </w:r>
      <w:r w:rsidR="00FC3FF3" w:rsidRPr="000B3AF4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0B3AF4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отдела ОП и ПТ ПАО «НМТП» тел.: (8617) 60-42-99 Камышникова Н.Н.</w:t>
      </w:r>
    </w:p>
    <w:p w:rsidR="009B6380" w:rsidRPr="0064602F" w:rsidRDefault="009B6380" w:rsidP="007A7A59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0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9B6380" w:rsidRPr="009D4B9C" w:rsidRDefault="001F286C" w:rsidP="009D4B9C">
      <w:pPr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>Разъяснения положений такой д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окументации размещаются Заказчиком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, организатором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A11832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0" w:firstLine="0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A110A">
      <w:pPr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A110A">
      <w:pPr>
        <w:widowControl w:val="0"/>
        <w:tabs>
          <w:tab w:val="left" w:pos="720"/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A110A">
      <w:pPr>
        <w:widowControl w:val="0"/>
        <w:tabs>
          <w:tab w:val="left" w:pos="720"/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.2.1. Все документы, имеющие отношение к заявкам, и вся переписка ведутся на русском языке.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.2.2.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подписана лицом, имеющим право подписи от имени участника (в случае подписи заявки не первым лицом – представить заверенную копию доверенно</w:t>
      </w:r>
      <w:r>
        <w:rPr>
          <w:rFonts w:ascii="Franklin Gothic Book" w:hAnsi="Franklin Gothic Book"/>
          <w:sz w:val="28"/>
          <w:szCs w:val="28"/>
        </w:rPr>
        <w:t>сти на право подписи заявки)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A110A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.3.4.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>Документы, составляющие заявку.</w:t>
      </w:r>
    </w:p>
    <w:p w:rsidR="004A110A" w:rsidRPr="00054118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юридического лица: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Pr="002C46A0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lastRenderedPageBreak/>
        <w:t>- коммерческое предложение (форма 2);</w:t>
      </w: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487139" w:rsidRDefault="002C46A0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</w:t>
      </w:r>
      <w:r w:rsidRPr="002C46A0">
        <w:rPr>
          <w:rFonts w:ascii="Franklin Gothic Book" w:hAnsi="Franklin Gothic Book" w:cs="Calibri"/>
          <w:sz w:val="28"/>
          <w:szCs w:val="28"/>
        </w:rPr>
        <w:t xml:space="preserve"> подтверждение согласия с условиями договора (форма 4)</w:t>
      </w:r>
      <w:r w:rsidR="00487139">
        <w:rPr>
          <w:rFonts w:ascii="Franklin Gothic Book" w:hAnsi="Franklin Gothic Book" w:cs="Calibri"/>
          <w:sz w:val="28"/>
          <w:szCs w:val="28"/>
        </w:rPr>
        <w:t>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Заявка должна содержать всю указанную в извещении об осуществлении закупки информацию и документы. В случае наличия таких требований в составе заявки должны быть представлены: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наименование поставляемых товаров, выполняемых работ, оказываемых услуг согласно предмету закупки (в случае осуществления закупки товаров также указываются характеристики поставляемых товаров);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наименование, марка, модель, производитель, страна происхождения и прочие заявленные характеристики в соответствии с требованиями технического задания;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наименование, организационно-правовая форма, место нахождения, почтовый адрес участника закупки (для юридического лица), фамилия, имя, отчество, паспортные данные, место жительства участника закупки (для физического лица), номер телефона, адрес электронной почты, банковские реквизиты;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идентификационный номер налогоплательщика;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согласие участника закупки с условиями договора, указанными в запросе цен;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цена товаров, работ, услуг с указанием включенных или не включенных в нее расходов (расходов на перевозку, страхование, уплату таможенных пошлин, налогов, сборов и других обязательных платежей);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>документы (копии документов), подтверждающие соответствие участников закупки установленным требованиям извещения об осуществлении закупки;</w:t>
      </w:r>
    </w:p>
    <w:p w:rsidR="00851BFE" w:rsidRP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•</w:t>
      </w:r>
      <w:r w:rsidRPr="00851BFE">
        <w:rPr>
          <w:rFonts w:ascii="Franklin Gothic Book" w:hAnsi="Franklin Gothic Book" w:cs="Calibri"/>
          <w:sz w:val="28"/>
          <w:szCs w:val="28"/>
        </w:rPr>
        <w:tab/>
        <w:t xml:space="preserve">документы, подтверждающие соответствие товаров, работ, услуг, предлагаемых участником закупки в заявке, требованиям извещения об осуществлении закупки. </w:t>
      </w:r>
    </w:p>
    <w:p w:rsidR="00851BFE" w:rsidRDefault="00851BFE" w:rsidP="00851BF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851BFE">
        <w:rPr>
          <w:rFonts w:ascii="Franklin Gothic Book" w:hAnsi="Franklin Gothic Book" w:cs="Calibri"/>
          <w:sz w:val="28"/>
          <w:szCs w:val="28"/>
        </w:rPr>
        <w:t>Все экземпляры документов должны иметь четкую печать текстов, каждая страница документа, входящего в состав заявки, должна быть читаема.</w:t>
      </w:r>
    </w:p>
    <w:p w:rsidR="00851BFE" w:rsidRDefault="00851BFE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851BFE" w:rsidRDefault="00851BFE" w:rsidP="00087A7E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4A110A" w:rsidRPr="002C46A0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 xml:space="preserve">- копии регистрационных и уставных документов, заверенные печатью и росписью руководителя: свидетельство ИНН, свидетельство ОГРН, (если </w:t>
      </w:r>
      <w:r w:rsidR="009F7047" w:rsidRPr="002C46A0">
        <w:rPr>
          <w:rFonts w:ascii="Franklin Gothic Book" w:hAnsi="Franklin Gothic Book"/>
          <w:sz w:val="28"/>
          <w:szCs w:val="28"/>
        </w:rPr>
        <w:t>зарегистрировано</w:t>
      </w:r>
      <w:r w:rsidRPr="002C46A0">
        <w:rPr>
          <w:rFonts w:ascii="Franklin Gothic Book" w:hAnsi="Franklin Gothic Book"/>
          <w:sz w:val="28"/>
          <w:szCs w:val="28"/>
        </w:rPr>
        <w:t xml:space="preserve"> после 01.01.2017 года – лист записи ЕГРЮЛ), Устав, Приказ о назначении на должность директора;</w:t>
      </w:r>
    </w:p>
    <w:p w:rsidR="009F7047" w:rsidRPr="009F7047" w:rsidRDefault="009F7047" w:rsidP="009F7047">
      <w:pPr>
        <w:widowControl w:val="0"/>
        <w:autoSpaceDE w:val="0"/>
        <w:autoSpaceDN w:val="0"/>
        <w:adjustRightInd w:val="0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копия, сканированная с оригинала (или нотариально заверенной копии), выписки из единого государственного реестра юридических лиц/ единого государственного реестра индивидуальных предпринимателей, которая получена не ранее чем за 30 (тридцать) календарных дней до даты подачи заявки на участие в </w:t>
      </w:r>
      <w:r w:rsidR="00061EDC">
        <w:rPr>
          <w:rFonts w:ascii="Franklin Gothic Book" w:eastAsia="Calibri" w:hAnsi="Franklin Gothic Book"/>
          <w:sz w:val="28"/>
          <w:szCs w:val="28"/>
          <w:lang w:eastAsia="en-US"/>
        </w:rPr>
        <w:t>процедуре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 xml:space="preserve">. Также допускается документ в формате pdf, формируемый электронными сервисами ФНС России и подписанный усиленной квалифицированной электронной подписью уполномоченного лица ФНС России, которая должна быть действительна на момент подписания электронного документа (если выписка выдана в электронной форме). Внесение изменений в электронный документ, полученный посредством электронного сервиса ФНС России, не допускается. Для информации: </w:t>
      </w:r>
      <w:r w:rsidRPr="009F7047">
        <w:rPr>
          <w:rFonts w:ascii="Franklin Gothic Book" w:eastAsia="Calibri" w:hAnsi="Franklin Gothic Book"/>
          <w:sz w:val="28"/>
          <w:szCs w:val="28"/>
          <w:u w:val="single"/>
          <w:lang w:eastAsia="en-US"/>
        </w:rPr>
        <w:t>сведения о юридическом лице взамен выписки не принимаются</w:t>
      </w:r>
      <w:r w:rsidRPr="009F7047">
        <w:rPr>
          <w:rFonts w:ascii="Franklin Gothic Book" w:eastAsia="Calibri" w:hAnsi="Franklin Gothic Book"/>
          <w:sz w:val="28"/>
          <w:szCs w:val="28"/>
          <w:lang w:eastAsia="en-US"/>
        </w:rPr>
        <w:t>;</w:t>
      </w:r>
    </w:p>
    <w:p w:rsidR="004A110A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>Для индивидуального предпринимателя:</w:t>
      </w:r>
    </w:p>
    <w:p w:rsidR="002C46A0" w:rsidRPr="002C46A0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>заявка на участие (форма №1);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3);</w:t>
      </w:r>
    </w:p>
    <w:p w:rsidR="00487139" w:rsidRDefault="002C46A0" w:rsidP="00087A7E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п</w:t>
      </w:r>
      <w:r w:rsidR="00251DD1" w:rsidRPr="002C46A0">
        <w:rPr>
          <w:rFonts w:ascii="Franklin Gothic Book" w:hAnsi="Franklin Gothic Book"/>
          <w:sz w:val="28"/>
          <w:szCs w:val="28"/>
        </w:rPr>
        <w:t>одтверждение согласия с условиями договора (форма 4)</w:t>
      </w:r>
      <w:r w:rsidR="008011D6">
        <w:rPr>
          <w:rFonts w:ascii="Franklin Gothic Book" w:hAnsi="Franklin Gothic Book"/>
          <w:sz w:val="28"/>
          <w:szCs w:val="28"/>
        </w:rPr>
        <w:t>;</w:t>
      </w:r>
    </w:p>
    <w:p w:rsidR="004A110A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- копии регистрационных документов</w:t>
      </w:r>
      <w:r>
        <w:rPr>
          <w:rFonts w:ascii="Franklin Gothic Book" w:hAnsi="Franklin Gothic Book"/>
          <w:sz w:val="28"/>
          <w:szCs w:val="28"/>
        </w:rPr>
        <w:t xml:space="preserve">, заверенные печатью (при наличии) и росписью участника: свидетельство ИНН, свидетельство ОГРН, </w:t>
      </w:r>
      <w:r w:rsidRPr="00F13F99">
        <w:rPr>
          <w:rFonts w:ascii="Franklin Gothic Book" w:hAnsi="Franklin Gothic Book"/>
          <w:sz w:val="28"/>
          <w:szCs w:val="28"/>
        </w:rPr>
        <w:t>(</w:t>
      </w:r>
      <w:r>
        <w:rPr>
          <w:rFonts w:ascii="Franklin Gothic Book" w:hAnsi="Franklin Gothic Book"/>
          <w:sz w:val="28"/>
          <w:szCs w:val="28"/>
        </w:rPr>
        <w:t>если зарегистрирован</w:t>
      </w:r>
      <w:r w:rsidRPr="00F13F99">
        <w:rPr>
          <w:rFonts w:ascii="Franklin Gothic Book" w:hAnsi="Franklin Gothic Book"/>
          <w:sz w:val="28"/>
          <w:szCs w:val="28"/>
        </w:rPr>
        <w:t xml:space="preserve"> после 01.01.2017 года </w:t>
      </w:r>
      <w:r>
        <w:rPr>
          <w:rFonts w:ascii="Franklin Gothic Book" w:hAnsi="Franklin Gothic Book"/>
          <w:sz w:val="28"/>
          <w:szCs w:val="28"/>
        </w:rPr>
        <w:t>– лист записи ЕГРИП), Устав, Приказ о назначении на должность директора;</w:t>
      </w:r>
    </w:p>
    <w:p w:rsidR="004A110A" w:rsidRPr="0060601F" w:rsidRDefault="0060601F" w:rsidP="0060601F">
      <w:pPr>
        <w:widowControl w:val="0"/>
        <w:autoSpaceDE w:val="0"/>
        <w:autoSpaceDN w:val="0"/>
        <w:adjustRightInd w:val="0"/>
        <w:jc w:val="both"/>
        <w:rPr>
          <w:rFonts w:ascii="Franklin Gothic Book" w:eastAsia="Calibri" w:hAnsi="Franklin Gothic Book"/>
          <w:sz w:val="28"/>
          <w:szCs w:val="28"/>
          <w:lang w:eastAsia="en-US"/>
        </w:rPr>
      </w:pPr>
      <w:r>
        <w:rPr>
          <w:rFonts w:ascii="Franklin Gothic Book" w:hAnsi="Franklin Gothic Book"/>
          <w:sz w:val="28"/>
          <w:szCs w:val="28"/>
        </w:rPr>
        <w:t xml:space="preserve">- 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t xml:space="preserve">копия, сканированная с оригинала (или нотариально заверенной копии), выписки из единого государственного реестра юридических лиц/ единого государственного реестра индивидуальных предпринимателей, которая получена не ранее чем за 30 (тридцать) календарных дней до даты подачи заявки на участие в </w:t>
      </w:r>
      <w:r w:rsidR="00061EDC">
        <w:rPr>
          <w:rFonts w:ascii="Franklin Gothic Book" w:eastAsia="Calibri" w:hAnsi="Franklin Gothic Book"/>
          <w:sz w:val="28"/>
          <w:szCs w:val="28"/>
          <w:lang w:eastAsia="en-US"/>
        </w:rPr>
        <w:t>процедуре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t xml:space="preserve">. Также допускается документ в формате pdf, формируемый электронными сервисами ФНС России и подписанный усиленной квалифицированной электронной подписью уполномоченного лица ФНС России, которая должна быть действительна на момент подписания электронного документа (если выписка выдана в электронной форме). Внесение изменений в электронный документ, полученный посредством электронного сервиса ФНС России, не допускается. Для информации: </w:t>
      </w:r>
      <w:r w:rsidRPr="0060601F">
        <w:rPr>
          <w:rFonts w:ascii="Franklin Gothic Book" w:eastAsia="Calibri" w:hAnsi="Franklin Gothic Book"/>
          <w:sz w:val="28"/>
          <w:szCs w:val="28"/>
          <w:u w:val="single"/>
          <w:lang w:eastAsia="en-US"/>
        </w:rPr>
        <w:t>сведения о юридическом лице взамен выписки не принимаются</w:t>
      </w:r>
      <w:r w:rsidRPr="0060601F">
        <w:rPr>
          <w:rFonts w:ascii="Franklin Gothic Book" w:eastAsia="Calibri" w:hAnsi="Franklin Gothic Book"/>
          <w:sz w:val="28"/>
          <w:szCs w:val="28"/>
          <w:lang w:eastAsia="en-US"/>
        </w:rPr>
        <w:t>;</w:t>
      </w:r>
    </w:p>
    <w:p w:rsidR="004A110A" w:rsidRPr="00054118" w:rsidRDefault="004A110A" w:rsidP="004A110A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Для физического лица:</w:t>
      </w:r>
    </w:p>
    <w:p w:rsidR="002C46A0" w:rsidRPr="002C46A0" w:rsidRDefault="004A110A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- </w:t>
      </w:r>
      <w:r w:rsidR="002C46A0" w:rsidRPr="002C46A0">
        <w:rPr>
          <w:rFonts w:ascii="Franklin Gothic Book" w:hAnsi="Franklin Gothic Book"/>
          <w:sz w:val="28"/>
          <w:szCs w:val="28"/>
        </w:rPr>
        <w:t>заявка на участие (форма №1);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коммерческое предложение (форма 2);</w:t>
      </w:r>
    </w:p>
    <w:p w:rsidR="002C46A0" w:rsidRPr="002C46A0" w:rsidRDefault="002C46A0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анкета участника (форма 3</w:t>
      </w:r>
      <w:r>
        <w:rPr>
          <w:rFonts w:ascii="Franklin Gothic Book" w:hAnsi="Franklin Gothic Book"/>
          <w:sz w:val="28"/>
          <w:szCs w:val="28"/>
        </w:rPr>
        <w:t>а</w:t>
      </w:r>
      <w:r w:rsidRPr="002C46A0">
        <w:rPr>
          <w:rFonts w:ascii="Franklin Gothic Book" w:hAnsi="Franklin Gothic Book"/>
          <w:sz w:val="28"/>
          <w:szCs w:val="28"/>
        </w:rPr>
        <w:t>);</w:t>
      </w:r>
    </w:p>
    <w:p w:rsidR="00A11832" w:rsidRDefault="002C46A0" w:rsidP="00087A7E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 w:rsidRPr="002C46A0">
        <w:rPr>
          <w:rFonts w:ascii="Franklin Gothic Book" w:hAnsi="Franklin Gothic Book"/>
          <w:sz w:val="28"/>
          <w:szCs w:val="28"/>
        </w:rPr>
        <w:t>- п</w:t>
      </w:r>
      <w:r w:rsidR="00251DD1" w:rsidRPr="002C46A0">
        <w:rPr>
          <w:rFonts w:ascii="Franklin Gothic Book" w:hAnsi="Franklin Gothic Book"/>
          <w:sz w:val="28"/>
          <w:szCs w:val="28"/>
        </w:rPr>
        <w:t>одтверждение согласия с условиями договора (форма 4)</w:t>
      </w:r>
      <w:r w:rsidR="00A11832">
        <w:rPr>
          <w:rFonts w:ascii="Franklin Gothic Book" w:hAnsi="Franklin Gothic Book"/>
          <w:sz w:val="28"/>
          <w:szCs w:val="28"/>
        </w:rPr>
        <w:t>;</w:t>
      </w:r>
    </w:p>
    <w:p w:rsidR="004A110A" w:rsidRPr="00054118" w:rsidRDefault="00A11832" w:rsidP="002C46A0">
      <w:p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-   </w:t>
      </w:r>
      <w:r w:rsidR="004A110A">
        <w:rPr>
          <w:rFonts w:ascii="Franklin Gothic Book" w:hAnsi="Franklin Gothic Book"/>
          <w:sz w:val="28"/>
          <w:szCs w:val="28"/>
        </w:rPr>
        <w:t>копия паспорта.</w:t>
      </w:r>
    </w:p>
    <w:p w:rsidR="004A110A" w:rsidRPr="00346D31" w:rsidRDefault="004A110A" w:rsidP="004A110A">
      <w:pPr>
        <w:widowControl w:val="0"/>
        <w:shd w:val="clear" w:color="auto" w:fill="FFFFFF"/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.5. Цена заявки  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.5.1. Цена заявки   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.5.2.  Цена заявки   определяется в текущих ценах на дату подачи заявки   и указывается с точностью до копеек.</w:t>
      </w:r>
    </w:p>
    <w:p w:rsidR="004A110A" w:rsidRPr="00C83969" w:rsidRDefault="004A110A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.5.3. </w:t>
      </w:r>
      <w:r w:rsidRPr="00C83969">
        <w:rPr>
          <w:rFonts w:ascii="Franklin Gothic Book" w:hAnsi="Franklin Gothic Book"/>
          <w:sz w:val="28"/>
          <w:szCs w:val="28"/>
        </w:rPr>
        <w:t>Цена заявки не может быть меньше начальной (минимальной) цены, если она установлена.</w:t>
      </w:r>
    </w:p>
    <w:p w:rsidR="00C83969" w:rsidRPr="00061EDC" w:rsidRDefault="00DA5647" w:rsidP="00DA5647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C83969" w:rsidRPr="00061EDC" w:rsidRDefault="00C83969" w:rsidP="00DA5647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Заявка на участие должна быть направлена на ЭТП в срок, указанный в извещении о проведении процедуры. Срок окончания приема заявок по времени совпадает со сроком предоставления ЭТП доступа организатору процедуры к заявкам на участие в процедуре.</w:t>
      </w:r>
    </w:p>
    <w:p w:rsidR="00C83969" w:rsidRPr="00061EDC" w:rsidRDefault="00DA5647" w:rsidP="00DA5647">
      <w:pPr>
        <w:tabs>
          <w:tab w:val="left" w:pos="0"/>
        </w:tabs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3.6.1. 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При наступлении указанной даты и времени </w:t>
      </w:r>
      <w:r w:rsidRPr="00061EDC">
        <w:rPr>
          <w:rFonts w:ascii="Franklin Gothic Book" w:hAnsi="Franklin Gothic Book"/>
          <w:sz w:val="28"/>
          <w:szCs w:val="28"/>
        </w:rPr>
        <w:t>процедура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 автоматически переходит в статус подведение итогов. </w:t>
      </w:r>
      <w:r w:rsidR="0067034F" w:rsidRPr="00061EDC">
        <w:rPr>
          <w:rFonts w:ascii="Franklin Gothic Book" w:hAnsi="Franklin Gothic Book"/>
          <w:sz w:val="28"/>
          <w:szCs w:val="28"/>
        </w:rPr>
        <w:t>Участник процедуры после наступления даты и времени окончания срока подачи заявок, установленных извещением,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обновит свое ценовое </w:t>
      </w:r>
      <w:r w:rsidR="0067034F" w:rsidRPr="00061EDC">
        <w:rPr>
          <w:rFonts w:ascii="Franklin Gothic Book" w:hAnsi="Franklin Gothic Book"/>
          <w:sz w:val="28"/>
          <w:szCs w:val="28"/>
        </w:rPr>
        <w:lastRenderedPageBreak/>
        <w:t xml:space="preserve">предложение.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Процедура при 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«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»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участника на участие в процедуре, от наибольшей цены имущества, указанной в заявках, участников, на величину повышения начальной (минимальной) цены имущества (лота) (шаг процедуры). Шаг процедуры устанавливается организатором процедуры.</w:t>
      </w:r>
      <w:r w:rsidR="00C83969" w:rsidRPr="00061ED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C83969" w:rsidRPr="00061EDC" w:rsidRDefault="00C83969" w:rsidP="00DA5647">
      <w:pPr>
        <w:widowControl w:val="0"/>
        <w:tabs>
          <w:tab w:val="left" w:pos="0"/>
          <w:tab w:val="left" w:pos="426"/>
        </w:tabs>
        <w:spacing w:line="276" w:lineRule="auto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поступило, процедура</w:t>
      </w:r>
      <w:r w:rsidRPr="00061EDC">
        <w:rPr>
          <w:rFonts w:ascii="Franklin Gothic Book" w:hAnsi="Franklin Gothic Book"/>
          <w:bCs/>
          <w:color w:val="FF0000"/>
          <w:sz w:val="28"/>
          <w:szCs w:val="28"/>
          <w:lang w:eastAsia="en-US"/>
        </w:rPr>
        <w:t xml:space="preserve"> 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>завершается.</w:t>
      </w:r>
      <w:r w:rsidR="00457577" w:rsidRPr="00061EDC">
        <w:t xml:space="preserve"> </w:t>
      </w:r>
      <w:r w:rsidR="00457577" w:rsidRPr="00061EDC">
        <w:rPr>
          <w:rFonts w:ascii="Franklin Gothic Book" w:hAnsi="Franklin Gothic Book"/>
          <w:bCs/>
          <w:sz w:val="28"/>
          <w:szCs w:val="28"/>
          <w:lang w:eastAsia="en-US"/>
        </w:rPr>
        <w:t>В этом случае, стороны подписывают договор по вновь предложенной цене.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Pr="00061EDC">
        <w:rPr>
          <w:rFonts w:ascii="Franklin Gothic Book" w:hAnsi="Franklin Gothic Book"/>
          <w:bCs/>
          <w:kern w:val="32"/>
          <w:sz w:val="28"/>
          <w:szCs w:val="28"/>
        </w:rPr>
        <w:t>М</w:t>
      </w:r>
      <w:r w:rsidR="00061EDC">
        <w:rPr>
          <w:rFonts w:ascii="Franklin Gothic Book" w:hAnsi="Franklin Gothic Book"/>
          <w:bCs/>
          <w:kern w:val="32"/>
          <w:sz w:val="28"/>
          <w:szCs w:val="28"/>
        </w:rPr>
        <w:t xml:space="preserve">ожет быть предусмотрен иной </w:t>
      </w:r>
      <w:r w:rsidR="00061EDC" w:rsidRPr="00061EDC">
        <w:rPr>
          <w:rFonts w:ascii="Franklin Gothic Book" w:hAnsi="Franklin Gothic Book"/>
          <w:bCs/>
          <w:kern w:val="32"/>
          <w:sz w:val="28"/>
          <w:szCs w:val="28"/>
        </w:rPr>
        <w:t>порядок,</w:t>
      </w:r>
      <w:r w:rsidRPr="00061EDC">
        <w:rPr>
          <w:rFonts w:ascii="Franklin Gothic Book" w:hAnsi="Franklin Gothic Book"/>
          <w:bCs/>
          <w:kern w:val="32"/>
          <w:sz w:val="28"/>
          <w:szCs w:val="28"/>
        </w:rPr>
        <w:t xml:space="preserve"> предусмотренный функционалом электронной площадки.</w:t>
      </w:r>
    </w:p>
    <w:p w:rsidR="00C83969" w:rsidRPr="00061EDC" w:rsidRDefault="00C83969" w:rsidP="004A110A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jc w:val="both"/>
        <w:rPr>
          <w:rFonts w:ascii="Franklin Gothic Book" w:hAnsi="Franklin Gothic Book"/>
          <w:b/>
          <w:sz w:val="28"/>
          <w:szCs w:val="28"/>
        </w:rPr>
      </w:pPr>
    </w:p>
    <w:p w:rsidR="009B6380" w:rsidRPr="00061EDC" w:rsidRDefault="009B6380" w:rsidP="00F80526">
      <w:pPr>
        <w:pStyle w:val="a5"/>
        <w:widowControl w:val="0"/>
        <w:numPr>
          <w:ilvl w:val="0"/>
          <w:numId w:val="2"/>
        </w:numPr>
        <w:suppressAutoHyphens/>
        <w:spacing w:line="240" w:lineRule="auto"/>
        <w:ind w:left="284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67034F" w:rsidRPr="0067034F" w:rsidRDefault="00F80526" w:rsidP="00DA5647">
      <w:pPr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извещении и документации;</w:t>
      </w:r>
    </w:p>
    <w:p w:rsidR="0067034F" w:rsidRPr="0067034F" w:rsidRDefault="0067034F" w:rsidP="0067034F">
      <w:pPr>
        <w:widowControl w:val="0"/>
        <w:numPr>
          <w:ilvl w:val="0"/>
          <w:numId w:val="30"/>
        </w:numPr>
        <w:tabs>
          <w:tab w:val="left" w:pos="-284"/>
          <w:tab w:val="left" w:pos="142"/>
        </w:tabs>
        <w:spacing w:after="200" w:line="276" w:lineRule="auto"/>
        <w:ind w:left="-284" w:firstLine="426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любой единицы товара меньше, начальной (минимальной) цены соответствующей единицы товара, указанной в извещении и документации.</w:t>
      </w:r>
    </w:p>
    <w:p w:rsidR="001623A7" w:rsidRPr="0064602F" w:rsidRDefault="00F80526" w:rsidP="001D2765">
      <w:pPr>
        <w:widowControl w:val="0"/>
        <w:tabs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.2.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>Участник несет ответственность за достоверность представляемой информации.</w:t>
      </w:r>
    </w:p>
    <w:p w:rsidR="001623A7" w:rsidRDefault="00F80526" w:rsidP="000C72A2">
      <w:pPr>
        <w:widowControl w:val="0"/>
        <w:tabs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 xml:space="preserve">.3.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, предложивший наибольшую цену.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</w:t>
      </w:r>
    </w:p>
    <w:p w:rsidR="00360844" w:rsidRDefault="00F80526" w:rsidP="000C72A2">
      <w:pPr>
        <w:widowControl w:val="0"/>
        <w:tabs>
          <w:tab w:val="num" w:pos="1276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.4.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Заказчиком 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6C7D3D" w:rsidRPr="0064602F" w:rsidRDefault="00F80526" w:rsidP="00A746C9">
      <w:pPr>
        <w:suppressAutoHyphens/>
        <w:jc w:val="both"/>
        <w:outlineLvl w:val="0"/>
        <w:rPr>
          <w:rFonts w:ascii="Franklin Gothic Book" w:hAnsi="Franklin Gothic Book"/>
          <w:bCs/>
          <w:color w:val="000000"/>
          <w:sz w:val="28"/>
          <w:szCs w:val="28"/>
        </w:rPr>
      </w:pPr>
      <w:r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.5.</w:t>
      </w:r>
      <w:r w:rsidR="00E64CEF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К</w:t>
      </w:r>
      <w:r w:rsidR="005A54A7" w:rsidRPr="0064602F">
        <w:rPr>
          <w:rFonts w:ascii="Franklin Gothic Book" w:hAnsi="Franklin Gothic Book"/>
          <w:bCs/>
          <w:color w:val="000000"/>
          <w:sz w:val="28"/>
          <w:szCs w:val="28"/>
        </w:rPr>
        <w:t>онкурсной к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омиссией может быть при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н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ято решение о проведении процедуры </w:t>
      </w:r>
      <w:r w:rsidR="0047132D" w:rsidRPr="0064602F">
        <w:rPr>
          <w:rFonts w:ascii="Franklin Gothic Book" w:hAnsi="Franklin Gothic Book"/>
          <w:bCs/>
          <w:color w:val="000000"/>
          <w:sz w:val="28"/>
          <w:szCs w:val="28"/>
        </w:rPr>
        <w:t>сопоставления дополнительных ценовых предложений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.</w:t>
      </w:r>
    </w:p>
    <w:p w:rsidR="00E64CEF" w:rsidRPr="0064602F" w:rsidRDefault="00F80526" w:rsidP="00E64CEF">
      <w:pPr>
        <w:suppressAutoHyphens/>
        <w:jc w:val="both"/>
        <w:outlineLvl w:val="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.5.1. Процедура сопоставление дополнительных ценовых предложений участников </w:t>
      </w:r>
      <w:r w:rsidR="00061EDC">
        <w:rPr>
          <w:rFonts w:ascii="Franklin Gothic Book" w:hAnsi="Franklin Gothic Book"/>
          <w:sz w:val="28"/>
          <w:szCs w:val="28"/>
        </w:rPr>
        <w:t>процедуры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: последовательное предложение от начальной продажной цены договора, указанной в заявках участников, допущенных к участию в </w:t>
      </w:r>
      <w:r w:rsidR="00487139">
        <w:rPr>
          <w:rFonts w:ascii="Franklin Gothic Book" w:hAnsi="Franklin Gothic Book"/>
          <w:sz w:val="28"/>
          <w:szCs w:val="28"/>
        </w:rPr>
        <w:t xml:space="preserve">процедуре 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(неотклоненных на момент сопоставления дополнительных ценовых предложений участников </w:t>
      </w:r>
      <w:r w:rsidR="00487139" w:rsidRPr="00487139">
        <w:rPr>
          <w:rFonts w:ascii="Franklin Gothic Book" w:hAnsi="Franklin Gothic Book"/>
          <w:sz w:val="28"/>
          <w:szCs w:val="28"/>
        </w:rPr>
        <w:t>процедуры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), участником </w:t>
      </w:r>
      <w:r w:rsidR="00061EDC">
        <w:rPr>
          <w:rFonts w:ascii="Franklin Gothic Book" w:hAnsi="Franklin Gothic Book"/>
          <w:sz w:val="28"/>
          <w:szCs w:val="28"/>
        </w:rPr>
        <w:t>процедуры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новой цены договора.</w:t>
      </w:r>
    </w:p>
    <w:p w:rsidR="00F27343" w:rsidRPr="0064602F" w:rsidRDefault="00F80526" w:rsidP="00A746C9">
      <w:pPr>
        <w:pStyle w:val="af0"/>
        <w:suppressAutoHyphens/>
        <w:ind w:left="0"/>
        <w:jc w:val="both"/>
        <w:outlineLvl w:val="0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color w:val="000000"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color w:val="000000"/>
          <w:sz w:val="28"/>
          <w:szCs w:val="28"/>
        </w:rPr>
        <w:t>.6.</w:t>
      </w:r>
      <w:r w:rsidR="00471FEF">
        <w:rPr>
          <w:rFonts w:ascii="Franklin Gothic Book" w:hAnsi="Franklin Gothic Book"/>
          <w:bCs/>
          <w:color w:val="000000"/>
          <w:sz w:val="28"/>
          <w:szCs w:val="28"/>
        </w:rPr>
        <w:t xml:space="preserve"> </w:t>
      </w:r>
      <w:r w:rsidR="00F27343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Порядок проведения </w:t>
      </w:r>
      <w:r w:rsidR="00E64CEF" w:rsidRPr="0064602F">
        <w:rPr>
          <w:rFonts w:ascii="Franklin Gothic Book" w:hAnsi="Franklin Gothic Book"/>
          <w:bCs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950DF4" w:rsidRPr="0064602F">
        <w:rPr>
          <w:rFonts w:ascii="Franklin Gothic Book" w:hAnsi="Franklin Gothic Book"/>
          <w:bCs/>
          <w:color w:val="000000"/>
          <w:sz w:val="28"/>
          <w:szCs w:val="28"/>
        </w:rPr>
        <w:t xml:space="preserve"> при проведении процедуры реализации имущества</w:t>
      </w:r>
      <w:r w:rsidR="006C7D3D" w:rsidRPr="0064602F">
        <w:rPr>
          <w:rFonts w:ascii="Franklin Gothic Book" w:hAnsi="Franklin Gothic Book"/>
          <w:bCs/>
          <w:color w:val="000000"/>
          <w:sz w:val="28"/>
          <w:szCs w:val="28"/>
        </w:rPr>
        <w:t>:</w:t>
      </w:r>
    </w:p>
    <w:p w:rsidR="00CA0DA8" w:rsidRPr="0064602F" w:rsidRDefault="00F80526" w:rsidP="000C72A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9E63BB" w:rsidRPr="0064602F">
        <w:rPr>
          <w:rFonts w:ascii="Franklin Gothic Book" w:hAnsi="Franklin Gothic Book"/>
          <w:color w:val="000000"/>
          <w:sz w:val="28"/>
          <w:szCs w:val="28"/>
        </w:rPr>
        <w:t>.6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.1.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>Участнику направляется уведомление о дате и времени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проведения процедуры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сопоставления дополнительных ценовых предложений</w:t>
      </w:r>
      <w:r w:rsidR="005A54A7" w:rsidRPr="0064602F">
        <w:rPr>
          <w:rFonts w:ascii="Franklin Gothic Book" w:hAnsi="Franklin Gothic Book"/>
          <w:color w:val="000000"/>
          <w:sz w:val="28"/>
          <w:szCs w:val="28"/>
        </w:rPr>
        <w:t xml:space="preserve"> на адрес электронной почты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 xml:space="preserve"> (</w:t>
      </w:r>
      <w:r w:rsidR="005D3846" w:rsidRPr="0064602F">
        <w:rPr>
          <w:rFonts w:ascii="Franklin Gothic Book" w:hAnsi="Franklin Gothic Book"/>
          <w:color w:val="000000"/>
          <w:sz w:val="28"/>
          <w:szCs w:val="28"/>
          <w:lang w:val="en-US"/>
        </w:rPr>
        <w:t>e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>-</w:t>
      </w:r>
      <w:r w:rsidR="005D3846" w:rsidRPr="0064602F">
        <w:rPr>
          <w:rFonts w:ascii="Franklin Gothic Book" w:hAnsi="Franklin Gothic Book"/>
          <w:color w:val="000000"/>
          <w:sz w:val="28"/>
          <w:szCs w:val="28"/>
          <w:lang w:val="en-US"/>
        </w:rPr>
        <w:t>mail</w:t>
      </w:r>
      <w:r w:rsidR="005D3846" w:rsidRPr="0064602F">
        <w:rPr>
          <w:rFonts w:ascii="Franklin Gothic Book" w:hAnsi="Franklin Gothic Book"/>
          <w:color w:val="000000"/>
          <w:sz w:val="28"/>
          <w:szCs w:val="28"/>
        </w:rPr>
        <w:t>)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;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</w:p>
    <w:p w:rsidR="00CA0DA8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lastRenderedPageBreak/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.6.2.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Процедура сопоставления дополнительных ценовых предложений 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 xml:space="preserve">проводится путем повышения 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стоимости, </w:t>
      </w:r>
      <w:r w:rsidR="00CA0DA8" w:rsidRPr="0064602F">
        <w:rPr>
          <w:rFonts w:ascii="Franklin Gothic Book" w:hAnsi="Franklin Gothic Book"/>
          <w:color w:val="000000"/>
          <w:sz w:val="28"/>
          <w:szCs w:val="28"/>
        </w:rPr>
        <w:t>предложенной участником</w:t>
      </w:r>
      <w:r w:rsidR="00740209" w:rsidRPr="0064602F">
        <w:rPr>
          <w:rFonts w:ascii="Franklin Gothic Book" w:hAnsi="Franklin Gothic Book"/>
          <w:color w:val="000000"/>
          <w:sz w:val="28"/>
          <w:szCs w:val="28"/>
        </w:rPr>
        <w:t xml:space="preserve"> в первоначальном предложении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>;</w:t>
      </w:r>
    </w:p>
    <w:p w:rsidR="00950DF4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.6.3. 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</w:t>
      </w:r>
      <w:r w:rsidR="00061EDC">
        <w:rPr>
          <w:rFonts w:ascii="Franklin Gothic Book" w:hAnsi="Franklin Gothic Book"/>
          <w:color w:val="000000"/>
          <w:sz w:val="28"/>
          <w:szCs w:val="28"/>
        </w:rPr>
        <w:t>процедуре</w:t>
      </w:r>
      <w:r w:rsidR="00950DF4" w:rsidRPr="0064602F">
        <w:rPr>
          <w:rFonts w:ascii="Franklin Gothic Book" w:hAnsi="Franklin Gothic Book"/>
          <w:color w:val="000000"/>
          <w:sz w:val="28"/>
          <w:szCs w:val="28"/>
        </w:rPr>
        <w:t xml:space="preserve">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имущества;</w:t>
      </w:r>
    </w:p>
    <w:p w:rsidR="002C6352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.6.4.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договора (цена лота) равная цене, предложенной другим участником </w:t>
      </w:r>
      <w:r w:rsidR="00AF0F8C" w:rsidRPr="0064602F">
        <w:rPr>
          <w:rFonts w:ascii="Franklin Gothic Book" w:hAnsi="Franklin Gothic Book"/>
          <w:color w:val="000000"/>
          <w:sz w:val="28"/>
          <w:szCs w:val="28"/>
        </w:rPr>
        <w:t>процедуры сопоставления дополнительных ценовых предложений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, лучшей признается та, которая поступила раньше;</w:t>
      </w:r>
    </w:p>
    <w:p w:rsidR="002C6352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.6.5.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(цену лота);</w:t>
      </w:r>
    </w:p>
    <w:p w:rsidR="00054118" w:rsidRPr="0064602F" w:rsidRDefault="00471FEF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4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.6.6. </w:t>
      </w:r>
      <w:r w:rsidR="00CF4D58" w:rsidRPr="0064602F">
        <w:rPr>
          <w:rFonts w:ascii="Franklin Gothic Book" w:hAnsi="Franklin Gothic Book"/>
          <w:color w:val="000000"/>
          <w:sz w:val="28"/>
          <w:szCs w:val="28"/>
        </w:rPr>
        <w:t xml:space="preserve">По итогам проведения процедуры </w:t>
      </w:r>
      <w:r w:rsidR="002C6352" w:rsidRPr="0064602F">
        <w:rPr>
          <w:rFonts w:ascii="Franklin Gothic Book" w:hAnsi="Franklin Gothic Book"/>
          <w:color w:val="000000"/>
          <w:sz w:val="28"/>
          <w:szCs w:val="28"/>
        </w:rPr>
        <w:t xml:space="preserve">сопоставления дополнительных ценовых предложений </w:t>
      </w:r>
      <w:r w:rsidR="00CF4D58" w:rsidRPr="0064602F">
        <w:rPr>
          <w:rFonts w:ascii="Franklin Gothic Book" w:hAnsi="Franklin Gothic Book"/>
          <w:color w:val="000000"/>
          <w:sz w:val="28"/>
          <w:szCs w:val="28"/>
        </w:rPr>
        <w:t xml:space="preserve">составляется </w:t>
      </w:r>
      <w:r w:rsidR="00CF4D58" w:rsidRPr="0064602F">
        <w:rPr>
          <w:rFonts w:ascii="Franklin Gothic Book" w:hAnsi="Franklin Gothic Book"/>
          <w:sz w:val="28"/>
          <w:szCs w:val="28"/>
        </w:rPr>
        <w:t>протокол</w:t>
      </w:r>
      <w:r w:rsidR="00740209" w:rsidRPr="0064602F">
        <w:rPr>
          <w:rFonts w:ascii="Franklin Gothic Book" w:hAnsi="Franklin Gothic Book"/>
          <w:sz w:val="28"/>
          <w:szCs w:val="28"/>
        </w:rPr>
        <w:t xml:space="preserve"> о </w:t>
      </w:r>
      <w:r w:rsidR="002C6352" w:rsidRPr="0064602F">
        <w:rPr>
          <w:rFonts w:ascii="Franklin Gothic Book" w:hAnsi="Franklin Gothic Book"/>
          <w:sz w:val="28"/>
          <w:szCs w:val="28"/>
        </w:rPr>
        <w:t xml:space="preserve">сопоставления дополнительных ценовых предложений </w:t>
      </w:r>
      <w:r w:rsidR="0042640F" w:rsidRPr="0064602F">
        <w:rPr>
          <w:rFonts w:ascii="Franklin Gothic Book" w:hAnsi="Franklin Gothic Book"/>
          <w:sz w:val="28"/>
          <w:szCs w:val="28"/>
        </w:rPr>
        <w:t xml:space="preserve">и размещается </w:t>
      </w:r>
      <w:r w:rsidR="006C4282">
        <w:rPr>
          <w:rFonts w:ascii="Franklin Gothic Book" w:hAnsi="Franklin Gothic Book"/>
          <w:sz w:val="28"/>
          <w:szCs w:val="28"/>
        </w:rPr>
        <w:t>на сайте</w:t>
      </w:r>
      <w:r w:rsidR="00F80526">
        <w:rPr>
          <w:rFonts w:ascii="Franklin Gothic Book" w:hAnsi="Franklin Gothic Book"/>
          <w:sz w:val="28"/>
          <w:szCs w:val="28"/>
        </w:rPr>
        <w:t xml:space="preserve"> https://bidzaar.com</w:t>
      </w:r>
      <w:r w:rsidR="00F27343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5C2A27" w:rsidRPr="00C83969" w:rsidRDefault="00F80526" w:rsidP="00C83969">
      <w:pPr>
        <w:ind w:left="142" w:hanging="142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5C2A27" w:rsidRPr="0064602F" w:rsidRDefault="00F80526" w:rsidP="00830992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457577">
        <w:rPr>
          <w:rFonts w:ascii="Franklin Gothic Book" w:hAnsi="Franklin Gothic Book"/>
          <w:color w:val="000000"/>
          <w:sz w:val="28"/>
          <w:szCs w:val="28"/>
        </w:rPr>
        <w:t>П</w:t>
      </w:r>
      <w:r w:rsidR="00457577" w:rsidRPr="00457577">
        <w:rPr>
          <w:rFonts w:ascii="Franklin Gothic Book" w:hAnsi="Franklin Gothic Book"/>
          <w:color w:val="000000"/>
          <w:sz w:val="28"/>
          <w:szCs w:val="28"/>
        </w:rPr>
        <w:t>обедитель процедуры обязан подписать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</w:t>
      </w:r>
      <w:r w:rsidR="00457577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457577" w:rsidRPr="00457577">
        <w:t xml:space="preserve"> </w:t>
      </w:r>
    </w:p>
    <w:p w:rsidR="00C0366C" w:rsidRPr="00F80526" w:rsidRDefault="00F80526" w:rsidP="003B6BDB">
      <w:pPr>
        <w:ind w:left="360" w:hanging="360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D224DB" w:rsidRDefault="00D224D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C0366C" w:rsidRPr="00D9215B" w:rsidRDefault="00C0366C" w:rsidP="003B6BDB">
      <w:pPr>
        <w:pStyle w:val="af0"/>
        <w:numPr>
          <w:ilvl w:val="0"/>
          <w:numId w:val="25"/>
        </w:numPr>
        <w:suppressAutoHyphens/>
        <w:ind w:left="284"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  <w:r w:rsidRPr="00D9215B">
        <w:rPr>
          <w:rFonts w:ascii="Franklin Gothic Book" w:hAnsi="Franklin Gothic Book"/>
          <w:b/>
          <w:kern w:val="28"/>
          <w:sz w:val="28"/>
          <w:szCs w:val="28"/>
        </w:rPr>
        <w:t xml:space="preserve">Образцы форм основных документов, включаемых в заявку </w:t>
      </w:r>
    </w:p>
    <w:p w:rsidR="003B6BDB" w:rsidRPr="003B6BDB" w:rsidRDefault="003B6BDB" w:rsidP="003B6BDB">
      <w:pPr>
        <w:suppressAutoHyphens/>
        <w:jc w:val="both"/>
        <w:outlineLvl w:val="0"/>
        <w:rPr>
          <w:rFonts w:ascii="Franklin Gothic Book" w:hAnsi="Franklin Gothic Book"/>
          <w:b/>
          <w:kern w:val="28"/>
          <w:sz w:val="28"/>
          <w:szCs w:val="28"/>
        </w:rPr>
      </w:pP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9D4B9C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>
        <w:rPr>
          <w:rFonts w:ascii="Franklin Gothic Book" w:hAnsi="Franklin Gothic Book"/>
          <w:sz w:val="28"/>
          <w:szCs w:val="28"/>
        </w:rPr>
        <w:t>и</w:t>
      </w:r>
      <w:r w:rsidRPr="00054118">
        <w:rPr>
          <w:rFonts w:ascii="Franklin Gothic Book" w:hAnsi="Franklin Gothic Book"/>
          <w:sz w:val="28"/>
          <w:szCs w:val="28"/>
        </w:rPr>
        <w:t xml:space="preserve">звещение </w:t>
      </w:r>
      <w:r>
        <w:rPr>
          <w:rFonts w:ascii="Franklin Gothic Book" w:hAnsi="Franklin Gothic Book"/>
          <w:sz w:val="28"/>
          <w:szCs w:val="28"/>
        </w:rPr>
        <w:t>и д</w:t>
      </w:r>
      <w:r w:rsidRPr="00054118">
        <w:rPr>
          <w:rFonts w:ascii="Franklin Gothic Book" w:hAnsi="Franklin Gothic Book"/>
          <w:sz w:val="28"/>
          <w:szCs w:val="28"/>
        </w:rPr>
        <w:t>окументацию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(20%)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>боров (</w:t>
      </w:r>
      <w:r>
        <w:rPr>
          <w:rFonts w:ascii="Franklin Gothic Book" w:hAnsi="Franklin Gothic Book"/>
          <w:snapToGrid w:val="0"/>
          <w:sz w:val="28"/>
          <w:szCs w:val="28"/>
        </w:rPr>
        <w:t>в случае, если в состав лота включается более 1 позиции реализуемого имущества прилагается приложение №1 к форме 1)</w:t>
      </w: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  <w:bookmarkStart w:id="1" w:name="_GoBack"/>
      <w:bookmarkEnd w:id="1"/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>В случае объявления процедуры реализации имущества несостоявшейся, отмены, (указать процедуру) _____________________ (наименование участника) не будет иметь претензий к организатору процедуры реализации (указать процедуру)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487139" w:rsidRDefault="00487139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D9215B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A2AA5" w:rsidRDefault="00D9215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                                                                                                          </w:t>
      </w:r>
      <w:r w:rsidR="00E15949">
        <w:rPr>
          <w:rFonts w:ascii="Franklin Gothic Book" w:hAnsi="Franklin Gothic Book"/>
          <w:b/>
          <w:snapToGrid w:val="0"/>
          <w:sz w:val="28"/>
          <w:szCs w:val="28"/>
        </w:rPr>
        <w:t>Приложение к форме 1</w:t>
      </w:r>
    </w:p>
    <w:p w:rsidR="00E15949" w:rsidRDefault="00E15949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 xml:space="preserve">(Приложено отдельным файлом в комплекте </w:t>
      </w:r>
      <w:r w:rsidR="004B0ADB">
        <w:rPr>
          <w:rFonts w:ascii="Franklin Gothic Book" w:hAnsi="Franklin Gothic Book"/>
          <w:b/>
          <w:snapToGrid w:val="0"/>
          <w:sz w:val="28"/>
          <w:szCs w:val="28"/>
        </w:rPr>
        <w:t>документации -</w:t>
      </w:r>
      <w:r w:rsidR="00C23428">
        <w:rPr>
          <w:rFonts w:ascii="Franklin Gothic Book" w:hAnsi="Franklin Gothic Book"/>
          <w:b/>
          <w:snapToGrid w:val="0"/>
          <w:sz w:val="28"/>
          <w:szCs w:val="28"/>
        </w:rPr>
        <w:t xml:space="preserve"> приложение №1</w:t>
      </w:r>
      <w:r w:rsidR="00937FF0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8C34C2">
        <w:rPr>
          <w:rFonts w:ascii="Franklin Gothic Book" w:eastAsia="Calibri" w:hAnsi="Franklin Gothic Book"/>
          <w:sz w:val="22"/>
          <w:szCs w:val="22"/>
        </w:rPr>
        <w:t xml:space="preserve">Общая стоимость предложения: 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Pr="00C56C07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(заполняется участником закупки)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P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556"/>
        <w:gridCol w:w="2791"/>
        <w:gridCol w:w="708"/>
        <w:gridCol w:w="1276"/>
        <w:gridCol w:w="1418"/>
        <w:gridCol w:w="2648"/>
      </w:tblGrid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Наименование (описание товара, каталожные номера и т.д.)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Цена без НДС, руб.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597E2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Сумма без НДС, руб.</w:t>
            </w:r>
          </w:p>
        </w:tc>
      </w:tr>
      <w:tr w:rsidR="002F5B54" w:rsidRPr="00A87373" w:rsidTr="00575961">
        <w:trPr>
          <w:trHeight w:val="20"/>
          <w:tblHeader/>
          <w:jc w:val="center"/>
        </w:trPr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B54" w:rsidRPr="00A87373" w:rsidRDefault="007A7B3E" w:rsidP="00722EF3">
            <w:pPr>
              <w:jc w:val="center"/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Cs/>
                <w:i/>
                <w:color w:val="000000"/>
                <w:sz w:val="20"/>
                <w:szCs w:val="20"/>
              </w:rPr>
              <w:t>6</w:t>
            </w:r>
          </w:p>
        </w:tc>
      </w:tr>
      <w:tr w:rsidR="002F5B54" w:rsidRPr="00A87373" w:rsidTr="00B62D1D">
        <w:trPr>
          <w:trHeight w:val="20"/>
          <w:jc w:val="center"/>
        </w:trPr>
        <w:tc>
          <w:tcPr>
            <w:tcW w:w="1556" w:type="dxa"/>
            <w:shd w:val="clear" w:color="auto" w:fill="auto"/>
            <w:noWrap/>
            <w:vAlign w:val="center"/>
          </w:tcPr>
          <w:p w:rsidR="002F5B54" w:rsidRPr="00A87373" w:rsidRDefault="007A7B3E" w:rsidP="007A7B3E">
            <w:pPr>
              <w:spacing w:after="200" w:line="276" w:lineRule="auto"/>
              <w:rPr>
                <w:rFonts w:ascii="Franklin Gothic Book" w:hAnsi="Franklin Gothic Book"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/>
                <w:sz w:val="20"/>
                <w:szCs w:val="20"/>
              </w:rPr>
              <w:t xml:space="preserve">              1</w:t>
            </w:r>
          </w:p>
        </w:tc>
        <w:tc>
          <w:tcPr>
            <w:tcW w:w="2791" w:type="dxa"/>
            <w:shd w:val="clear" w:color="auto" w:fill="auto"/>
          </w:tcPr>
          <w:p w:rsidR="002F5B54" w:rsidRPr="00A87373" w:rsidRDefault="002F5B54" w:rsidP="00722EF3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F5B54" w:rsidRPr="00A87373" w:rsidRDefault="002F5B54" w:rsidP="00722EF3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48" w:type="dxa"/>
            <w:shd w:val="clear" w:color="auto" w:fill="auto"/>
            <w:vAlign w:val="center"/>
          </w:tcPr>
          <w:p w:rsidR="002F5B54" w:rsidRPr="00A87373" w:rsidRDefault="002F5B54" w:rsidP="00722EF3">
            <w:pPr>
              <w:jc w:val="center"/>
              <w:rPr>
                <w:rFonts w:ascii="Franklin Gothic Book" w:eastAsia="Calibri" w:hAnsi="Franklin Gothic Book"/>
                <w:sz w:val="20"/>
                <w:szCs w:val="20"/>
                <w:lang w:eastAsia="en-US"/>
              </w:rPr>
            </w:pPr>
          </w:p>
        </w:tc>
      </w:tr>
    </w:tbl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 xml:space="preserve">Таблица </w:t>
      </w:r>
      <w:r w:rsidRPr="00054118">
        <w:rPr>
          <w:rFonts w:ascii="Franklin Gothic Book" w:hAnsi="Franklin Gothic Book"/>
          <w:b/>
          <w:bCs/>
          <w:sz w:val="28"/>
          <w:szCs w:val="28"/>
        </w:rPr>
        <w:t>2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90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5960"/>
        <w:gridCol w:w="2530"/>
      </w:tblGrid>
      <w:tr w:rsidR="00C0366C" w:rsidRPr="00054118" w:rsidTr="004A110A"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sz w:val="28"/>
                <w:szCs w:val="28"/>
              </w:rPr>
              <w:t>№ п/п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>Стоимость, Руб.</w:t>
            </w:r>
          </w:p>
        </w:tc>
      </w:tr>
      <w:tr w:rsidR="00C0366C" w:rsidRPr="00054118" w:rsidTr="004A110A"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C0366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Цена предложения (итого таблицы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t>1)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C0366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НДС </w:t>
            </w:r>
            <w:r w:rsidRPr="00054118">
              <w:rPr>
                <w:rFonts w:ascii="Franklin Gothic Book" w:hAnsi="Franklin Gothic Book"/>
                <w:sz w:val="28"/>
                <w:szCs w:val="28"/>
              </w:rPr>
              <w:t>(выделить)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C0366C">
            <w:pPr>
              <w:numPr>
                <w:ilvl w:val="0"/>
                <w:numId w:val="5"/>
              </w:numPr>
              <w:ind w:left="0"/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</w:trPr>
        <w:tc>
          <w:tcPr>
            <w:tcW w:w="1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ИТОГО</w:t>
            </w:r>
            <w:r w:rsidRPr="00054118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: </w:t>
            </w: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рублей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061EDC" w:rsidRDefault="00061ED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7A7E" w:rsidRDefault="00087A7E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Pr="001609BA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3а) для физического лица</w:t>
      </w:r>
    </w:p>
    <w:p w:rsidR="00C0366C" w:rsidRPr="00054118" w:rsidRDefault="00C0366C" w:rsidP="00C0366C">
      <w:pPr>
        <w:ind w:hanging="1134"/>
        <w:jc w:val="both"/>
        <w:rPr>
          <w:rFonts w:ascii="Franklin Gothic Book" w:hAnsi="Franklin Gothic Book"/>
          <w:b/>
          <w:bCs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5104"/>
      </w:tblGrid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14"/>
              </w:tabs>
              <w:ind w:hanging="1134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ФИО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Ф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И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О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.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 w:rsidRPr="002E570F">
              <w:rPr>
                <w:rFonts w:ascii="Franklin Gothic Book" w:hAnsi="Franklin Gothic Book"/>
                <w:b/>
                <w:sz w:val="28"/>
                <w:szCs w:val="28"/>
              </w:rPr>
              <w:t>(полн.)</w:t>
            </w:r>
            <w:r>
              <w:rPr>
                <w:rFonts w:ascii="Franklin Gothic Book" w:hAnsi="Franklin Gothic Book"/>
                <w:b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Паспортные данные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tabs>
                <w:tab w:val="left" w:pos="902"/>
              </w:tabs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Адрес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ab/>
              <w:t>Адрес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регистрации: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39"/>
        </w:trPr>
        <w:tc>
          <w:tcPr>
            <w:tcW w:w="4677" w:type="dxa"/>
          </w:tcPr>
          <w:p w:rsidR="00C0366C" w:rsidRPr="002E570F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  <w:p w:rsidR="00C0366C" w:rsidRPr="002E570F" w:rsidRDefault="00C0366C" w:rsidP="004A110A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 xml:space="preserve">Контактная информация (телефон, 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E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-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  <w:lang w:val="en-US"/>
              </w:rPr>
              <w:t>mail</w:t>
            </w:r>
            <w:r w:rsidRPr="002E570F">
              <w:rPr>
                <w:rFonts w:ascii="Franklin Gothic Book" w:hAnsi="Franklin Gothic Book"/>
                <w:b/>
                <w:bCs/>
                <w:sz w:val="28"/>
                <w:szCs w:val="28"/>
              </w:rPr>
              <w:t>)</w:t>
            </w:r>
            <w:r>
              <w:rPr>
                <w:rFonts w:ascii="Franklin Gothic Book" w:hAnsi="Franklin Gothic Book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104" w:type="dxa"/>
          </w:tcPr>
          <w:p w:rsidR="00C0366C" w:rsidRPr="00054118" w:rsidRDefault="00C0366C" w:rsidP="004A110A">
            <w:pPr>
              <w:ind w:hanging="1134"/>
              <w:jc w:val="both"/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дата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подписавшего)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B55C46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D224DB">
      <w:rPr>
        <w:rStyle w:val="ab"/>
        <w:noProof/>
      </w:rPr>
      <w:t>11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3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4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5BC27D1D"/>
    <w:multiLevelType w:val="hybridMultilevel"/>
    <w:tmpl w:val="3258DB9C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7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19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1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16"/>
  </w:num>
  <w:num w:numId="4">
    <w:abstractNumId w:val="1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2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15"/>
  </w:num>
  <w:num w:numId="16">
    <w:abstractNumId w:val="6"/>
  </w:num>
  <w:num w:numId="17">
    <w:abstractNumId w:val="12"/>
  </w:num>
  <w:num w:numId="18">
    <w:abstractNumId w:val="19"/>
  </w:num>
  <w:num w:numId="19">
    <w:abstractNumId w:val="3"/>
  </w:num>
  <w:num w:numId="20">
    <w:abstractNumId w:val="21"/>
  </w:num>
  <w:num w:numId="21">
    <w:abstractNumId w:val="9"/>
  </w:num>
  <w:num w:numId="22">
    <w:abstractNumId w:val="14"/>
  </w:num>
  <w:num w:numId="23">
    <w:abstractNumId w:val="8"/>
  </w:num>
  <w:num w:numId="24">
    <w:abstractNumId w:val="2"/>
  </w:num>
  <w:num w:numId="25">
    <w:abstractNumId w:val="18"/>
  </w:num>
  <w:num w:numId="26">
    <w:abstractNumId w:val="24"/>
  </w:num>
  <w:num w:numId="27">
    <w:abstractNumId w:val="7"/>
  </w:num>
  <w:num w:numId="28">
    <w:abstractNumId w:val="25"/>
  </w:num>
  <w:num w:numId="29">
    <w:abstractNumId w:val="17"/>
  </w:num>
  <w:num w:numId="30">
    <w:abstractNumId w:val="26"/>
  </w:num>
  <w:num w:numId="3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Moves/>
  <w:defaultTabStop w:val="709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501C6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72A2"/>
    <w:rsid w:val="000D25F6"/>
    <w:rsid w:val="000E1FD0"/>
    <w:rsid w:val="000E69A4"/>
    <w:rsid w:val="000E6B51"/>
    <w:rsid w:val="000F1588"/>
    <w:rsid w:val="000F1CB4"/>
    <w:rsid w:val="00101A82"/>
    <w:rsid w:val="00102CCC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6ADD"/>
    <w:rsid w:val="00195F44"/>
    <w:rsid w:val="001A374A"/>
    <w:rsid w:val="001A7184"/>
    <w:rsid w:val="001B02D6"/>
    <w:rsid w:val="001B0495"/>
    <w:rsid w:val="001C09BC"/>
    <w:rsid w:val="001C70A8"/>
    <w:rsid w:val="001D16CB"/>
    <w:rsid w:val="001D2765"/>
    <w:rsid w:val="001E3C62"/>
    <w:rsid w:val="001E42DE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C0368"/>
    <w:rsid w:val="002C27E6"/>
    <w:rsid w:val="002C2FAC"/>
    <w:rsid w:val="002C46A0"/>
    <w:rsid w:val="002C4725"/>
    <w:rsid w:val="002C4E61"/>
    <w:rsid w:val="002C6352"/>
    <w:rsid w:val="002C783C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B5F"/>
    <w:rsid w:val="003409DC"/>
    <w:rsid w:val="00344625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7163"/>
    <w:rsid w:val="003B0CE4"/>
    <w:rsid w:val="003B13BF"/>
    <w:rsid w:val="003B4F33"/>
    <w:rsid w:val="003B6BDB"/>
    <w:rsid w:val="003C04DF"/>
    <w:rsid w:val="003C5A8B"/>
    <w:rsid w:val="003C6E7C"/>
    <w:rsid w:val="003D3C2D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5977"/>
    <w:rsid w:val="00451D3E"/>
    <w:rsid w:val="00452B40"/>
    <w:rsid w:val="00455D35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5B46"/>
    <w:rsid w:val="004F66BE"/>
    <w:rsid w:val="00513841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3846"/>
    <w:rsid w:val="005D46EE"/>
    <w:rsid w:val="005D5626"/>
    <w:rsid w:val="005E2BED"/>
    <w:rsid w:val="005E6A96"/>
    <w:rsid w:val="005E7071"/>
    <w:rsid w:val="005F72D8"/>
    <w:rsid w:val="006015D5"/>
    <w:rsid w:val="0060601F"/>
    <w:rsid w:val="00607241"/>
    <w:rsid w:val="00610443"/>
    <w:rsid w:val="00612ED9"/>
    <w:rsid w:val="00613B4D"/>
    <w:rsid w:val="00615135"/>
    <w:rsid w:val="00627475"/>
    <w:rsid w:val="00631F1F"/>
    <w:rsid w:val="00633313"/>
    <w:rsid w:val="00634BEC"/>
    <w:rsid w:val="00637DF9"/>
    <w:rsid w:val="0064289F"/>
    <w:rsid w:val="00643DC2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C0399"/>
    <w:rsid w:val="006C4282"/>
    <w:rsid w:val="006C7AC2"/>
    <w:rsid w:val="006C7D3D"/>
    <w:rsid w:val="006D47C2"/>
    <w:rsid w:val="006E3082"/>
    <w:rsid w:val="006F28E7"/>
    <w:rsid w:val="006F2DF0"/>
    <w:rsid w:val="006F4E1F"/>
    <w:rsid w:val="00701A48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7A59"/>
    <w:rsid w:val="007A7B3E"/>
    <w:rsid w:val="007B104A"/>
    <w:rsid w:val="007B2CC6"/>
    <w:rsid w:val="007B43A1"/>
    <w:rsid w:val="007C19E0"/>
    <w:rsid w:val="007C262D"/>
    <w:rsid w:val="007C79A8"/>
    <w:rsid w:val="007D2EB7"/>
    <w:rsid w:val="007D3110"/>
    <w:rsid w:val="007D3E2C"/>
    <w:rsid w:val="007D40CD"/>
    <w:rsid w:val="007D467F"/>
    <w:rsid w:val="007D5BDC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30992"/>
    <w:rsid w:val="0083287C"/>
    <w:rsid w:val="00832A8C"/>
    <w:rsid w:val="00833045"/>
    <w:rsid w:val="00833360"/>
    <w:rsid w:val="0083494D"/>
    <w:rsid w:val="00835300"/>
    <w:rsid w:val="00847C55"/>
    <w:rsid w:val="00851BFE"/>
    <w:rsid w:val="00852555"/>
    <w:rsid w:val="00860457"/>
    <w:rsid w:val="0086504B"/>
    <w:rsid w:val="00873DF6"/>
    <w:rsid w:val="008960A3"/>
    <w:rsid w:val="008A7D93"/>
    <w:rsid w:val="008B3948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529E1"/>
    <w:rsid w:val="009718A7"/>
    <w:rsid w:val="00972483"/>
    <w:rsid w:val="00975016"/>
    <w:rsid w:val="0098021F"/>
    <w:rsid w:val="00984CA4"/>
    <w:rsid w:val="0098654E"/>
    <w:rsid w:val="009872C4"/>
    <w:rsid w:val="0099127F"/>
    <w:rsid w:val="00992F5B"/>
    <w:rsid w:val="0099392A"/>
    <w:rsid w:val="00994FC5"/>
    <w:rsid w:val="00997EC5"/>
    <w:rsid w:val="009A27B8"/>
    <w:rsid w:val="009A511E"/>
    <w:rsid w:val="009A5AFA"/>
    <w:rsid w:val="009B349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FF"/>
    <w:rsid w:val="00AA4B3E"/>
    <w:rsid w:val="00AA6C1D"/>
    <w:rsid w:val="00AB184A"/>
    <w:rsid w:val="00AB1BBF"/>
    <w:rsid w:val="00AC0B95"/>
    <w:rsid w:val="00AC68AA"/>
    <w:rsid w:val="00AC769D"/>
    <w:rsid w:val="00AD1984"/>
    <w:rsid w:val="00AD3DF5"/>
    <w:rsid w:val="00AE43C3"/>
    <w:rsid w:val="00AE78EF"/>
    <w:rsid w:val="00AF06BD"/>
    <w:rsid w:val="00AF0F8C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C46"/>
    <w:rsid w:val="00B57D3E"/>
    <w:rsid w:val="00B62D1D"/>
    <w:rsid w:val="00B66B70"/>
    <w:rsid w:val="00B70367"/>
    <w:rsid w:val="00B766BA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CC3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0E12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4DEB"/>
    <w:rsid w:val="00D224DB"/>
    <w:rsid w:val="00D22678"/>
    <w:rsid w:val="00D275A0"/>
    <w:rsid w:val="00D3035A"/>
    <w:rsid w:val="00D31FE7"/>
    <w:rsid w:val="00D33CDF"/>
    <w:rsid w:val="00D34228"/>
    <w:rsid w:val="00D35A98"/>
    <w:rsid w:val="00D36E82"/>
    <w:rsid w:val="00D37056"/>
    <w:rsid w:val="00D40FB4"/>
    <w:rsid w:val="00D410E5"/>
    <w:rsid w:val="00D41624"/>
    <w:rsid w:val="00D462BC"/>
    <w:rsid w:val="00D47C0E"/>
    <w:rsid w:val="00D506B4"/>
    <w:rsid w:val="00D50DE6"/>
    <w:rsid w:val="00D53F99"/>
    <w:rsid w:val="00D54DC7"/>
    <w:rsid w:val="00D57E31"/>
    <w:rsid w:val="00D62489"/>
    <w:rsid w:val="00D62943"/>
    <w:rsid w:val="00D64189"/>
    <w:rsid w:val="00D647C6"/>
    <w:rsid w:val="00D66084"/>
    <w:rsid w:val="00D75B73"/>
    <w:rsid w:val="00D82484"/>
    <w:rsid w:val="00D824A6"/>
    <w:rsid w:val="00D8533A"/>
    <w:rsid w:val="00D90ADE"/>
    <w:rsid w:val="00D9215B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E017E1"/>
    <w:rsid w:val="00E11398"/>
    <w:rsid w:val="00E15949"/>
    <w:rsid w:val="00E16C17"/>
    <w:rsid w:val="00E265B9"/>
    <w:rsid w:val="00E3631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C15FF"/>
    <w:rsid w:val="00EC19C0"/>
    <w:rsid w:val="00EC2797"/>
    <w:rsid w:val="00ED2F67"/>
    <w:rsid w:val="00ED324D"/>
    <w:rsid w:val="00ED6C24"/>
    <w:rsid w:val="00EE1BEA"/>
    <w:rsid w:val="00EE54E3"/>
    <w:rsid w:val="00EF49A1"/>
    <w:rsid w:val="00EF5BBE"/>
    <w:rsid w:val="00F00638"/>
    <w:rsid w:val="00F03708"/>
    <w:rsid w:val="00F1010F"/>
    <w:rsid w:val="00F1311A"/>
    <w:rsid w:val="00F13216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52705"/>
    <w:rsid w:val="00F55C39"/>
    <w:rsid w:val="00F625E1"/>
    <w:rsid w:val="00F652A2"/>
    <w:rsid w:val="00F702CC"/>
    <w:rsid w:val="00F73CF5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1C4D8151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A7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BE90C-698B-47F8-A0A2-41B9B7C2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11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418</cp:revision>
  <cp:lastPrinted>2024-03-12T11:28:00Z</cp:lastPrinted>
  <dcterms:created xsi:type="dcterms:W3CDTF">2017-06-15T06:11:00Z</dcterms:created>
  <dcterms:modified xsi:type="dcterms:W3CDTF">2024-10-21T09:28:00Z</dcterms:modified>
</cp:coreProperties>
</file>